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2F43F" w14:textId="77777777" w:rsidR="00F622D4" w:rsidRPr="00501880" w:rsidRDefault="00F622D4" w:rsidP="00F622D4">
      <w:pPr>
        <w:spacing w:line="480" w:lineRule="auto"/>
        <w:ind w:firstLine="720"/>
        <w:jc w:val="center"/>
        <w:rPr>
          <w:rFonts w:ascii="Times New Roman" w:hAnsi="Times New Roman" w:cs="Times New Roman"/>
          <w:b/>
          <w:sz w:val="24"/>
          <w:szCs w:val="24"/>
        </w:rPr>
      </w:pPr>
      <w:bookmarkStart w:id="0" w:name="_GoBack"/>
      <w:bookmarkEnd w:id="0"/>
      <w:r w:rsidRPr="00501880">
        <w:rPr>
          <w:rFonts w:ascii="Times New Roman" w:hAnsi="Times New Roman" w:cs="Times New Roman"/>
          <w:b/>
          <w:sz w:val="24"/>
          <w:szCs w:val="24"/>
        </w:rPr>
        <w:t>The Lamb and the Tiger</w:t>
      </w:r>
    </w:p>
    <w:p w14:paraId="5770DE17" w14:textId="453510E2" w:rsidR="00F622D4" w:rsidRPr="00501880" w:rsidRDefault="00F622D4" w:rsidP="00F622D4">
      <w:pPr>
        <w:spacing w:line="480" w:lineRule="auto"/>
        <w:ind w:firstLine="720"/>
        <w:rPr>
          <w:rFonts w:ascii="Times New Roman" w:hAnsi="Times New Roman" w:cs="Times New Roman"/>
          <w:sz w:val="24"/>
          <w:szCs w:val="24"/>
        </w:rPr>
      </w:pPr>
      <w:r w:rsidRPr="00501880">
        <w:rPr>
          <w:rFonts w:ascii="Times New Roman" w:hAnsi="Times New Roman" w:cs="Times New Roman"/>
          <w:sz w:val="24"/>
          <w:szCs w:val="24"/>
        </w:rPr>
        <w:t xml:space="preserve">The two poems of William Blake, “The lamb”, and “The Tyger”, are some of the </w:t>
      </w:r>
      <w:r w:rsidR="00437B31" w:rsidRPr="00437B31">
        <w:rPr>
          <w:rFonts w:ascii="Times New Roman" w:hAnsi="Times New Roman" w:cs="Times New Roman"/>
          <w:color w:val="FF0000"/>
          <w:sz w:val="24"/>
          <w:szCs w:val="24"/>
        </w:rPr>
        <w:t xml:space="preserve">X </w:t>
      </w:r>
      <w:proofErr w:type="spellStart"/>
      <w:r w:rsidR="00437B31" w:rsidRPr="00437B31">
        <w:rPr>
          <w:rFonts w:ascii="Times New Roman" w:hAnsi="Times New Roman" w:cs="Times New Roman"/>
          <w:color w:val="FF0000"/>
          <w:sz w:val="24"/>
          <w:szCs w:val="24"/>
        </w:rPr>
        <w:t>X</w:t>
      </w:r>
      <w:proofErr w:type="spellEnd"/>
      <w:r w:rsidR="00437B31" w:rsidRPr="00501880">
        <w:rPr>
          <w:rFonts w:ascii="Times New Roman" w:hAnsi="Times New Roman" w:cs="Times New Roman"/>
          <w:sz w:val="24"/>
          <w:szCs w:val="24"/>
        </w:rPr>
        <w:t xml:space="preserve"> </w:t>
      </w:r>
      <w:proofErr w:type="spellStart"/>
      <w:r w:rsidR="00437B31" w:rsidRPr="00437B31">
        <w:rPr>
          <w:rFonts w:ascii="Times New Roman" w:hAnsi="Times New Roman" w:cs="Times New Roman"/>
          <w:color w:val="FF0000"/>
          <w:sz w:val="24"/>
          <w:szCs w:val="24"/>
        </w:rPr>
        <w:t>X</w:t>
      </w:r>
      <w:proofErr w:type="spellEnd"/>
      <w:r w:rsidR="00437B31" w:rsidRPr="00501880">
        <w:rPr>
          <w:rFonts w:ascii="Times New Roman" w:hAnsi="Times New Roman" w:cs="Times New Roman"/>
          <w:sz w:val="24"/>
          <w:szCs w:val="24"/>
        </w:rPr>
        <w:t xml:space="preserve"> </w:t>
      </w:r>
      <w:r w:rsidRPr="00501880">
        <w:rPr>
          <w:rFonts w:ascii="Times New Roman" w:hAnsi="Times New Roman" w:cs="Times New Roman"/>
          <w:sz w:val="24"/>
          <w:szCs w:val="24"/>
        </w:rPr>
        <w:t xml:space="preserve">popular ones he has ever written.  The latter speaks about the wonderful but fearful manner in which the tiger was created, while the former talks of the praise accorded to God for the creation of a gentle Lamb, and which is used to represent a Christian religious perspective of Jesus and goodness. </w:t>
      </w:r>
      <w:r w:rsidRPr="00501880">
        <w:rPr>
          <w:rFonts w:ascii="Times New Roman" w:hAnsi="Times New Roman" w:cs="Times New Roman"/>
          <w:i/>
          <w:sz w:val="24"/>
          <w:szCs w:val="24"/>
        </w:rPr>
        <w:t>The Lamb</w:t>
      </w:r>
      <w:r w:rsidRPr="00501880">
        <w:rPr>
          <w:rFonts w:ascii="Times New Roman" w:hAnsi="Times New Roman" w:cs="Times New Roman"/>
          <w:sz w:val="24"/>
          <w:szCs w:val="24"/>
        </w:rPr>
        <w:t xml:space="preserve"> presents the idea that everything created and in the universe represents </w:t>
      </w:r>
      <w:r w:rsidR="00437B31" w:rsidRPr="00437B31">
        <w:rPr>
          <w:rFonts w:ascii="Times New Roman" w:hAnsi="Times New Roman" w:cs="Times New Roman"/>
          <w:color w:val="FF0000"/>
          <w:sz w:val="24"/>
          <w:szCs w:val="24"/>
        </w:rPr>
        <w:t>X</w:t>
      </w:r>
      <w:r w:rsidR="00437B31" w:rsidRPr="00501880">
        <w:rPr>
          <w:rFonts w:ascii="Times New Roman" w:hAnsi="Times New Roman" w:cs="Times New Roman"/>
          <w:sz w:val="24"/>
          <w:szCs w:val="24"/>
        </w:rPr>
        <w:t xml:space="preserve"> </w:t>
      </w:r>
      <w:r w:rsidRPr="00501880">
        <w:rPr>
          <w:rFonts w:ascii="Times New Roman" w:hAnsi="Times New Roman" w:cs="Times New Roman"/>
          <w:sz w:val="24"/>
          <w:szCs w:val="24"/>
        </w:rPr>
        <w:t xml:space="preserve">the form and qualities of the creator. </w:t>
      </w:r>
      <w:r w:rsidRPr="00501880">
        <w:rPr>
          <w:rFonts w:ascii="Times New Roman" w:hAnsi="Times New Roman" w:cs="Times New Roman"/>
          <w:i/>
          <w:sz w:val="24"/>
          <w:szCs w:val="24"/>
        </w:rPr>
        <w:t>The Tyger</w:t>
      </w:r>
      <w:r w:rsidRPr="00501880">
        <w:rPr>
          <w:rFonts w:ascii="Times New Roman" w:hAnsi="Times New Roman" w:cs="Times New Roman"/>
          <w:sz w:val="24"/>
          <w:szCs w:val="24"/>
        </w:rPr>
        <w:t xml:space="preserve"> presents the existence of a divine will, and </w:t>
      </w:r>
      <w:r w:rsidR="00437B31" w:rsidRPr="00437B31">
        <w:rPr>
          <w:rFonts w:ascii="Times New Roman" w:hAnsi="Times New Roman" w:cs="Times New Roman"/>
          <w:color w:val="FF0000"/>
          <w:sz w:val="24"/>
          <w:szCs w:val="24"/>
        </w:rPr>
        <w:t>X</w:t>
      </w:r>
      <w:r w:rsidR="00437B31" w:rsidRPr="00501880">
        <w:rPr>
          <w:rFonts w:ascii="Times New Roman" w:hAnsi="Times New Roman" w:cs="Times New Roman"/>
          <w:sz w:val="24"/>
          <w:szCs w:val="24"/>
        </w:rPr>
        <w:t xml:space="preserve"> </w:t>
      </w:r>
      <w:commentRangeStart w:id="1"/>
      <w:r w:rsidRPr="00501880">
        <w:rPr>
          <w:rFonts w:ascii="Times New Roman" w:hAnsi="Times New Roman" w:cs="Times New Roman"/>
          <w:sz w:val="24"/>
          <w:szCs w:val="24"/>
        </w:rPr>
        <w:t>God's power significance t</w:t>
      </w:r>
      <w:commentRangeEnd w:id="1"/>
      <w:r w:rsidR="00437B31">
        <w:rPr>
          <w:rStyle w:val="CommentReference"/>
        </w:rPr>
        <w:commentReference w:id="1"/>
      </w:r>
      <w:r w:rsidRPr="00501880">
        <w:rPr>
          <w:rFonts w:ascii="Times New Roman" w:hAnsi="Times New Roman" w:cs="Times New Roman"/>
          <w:sz w:val="24"/>
          <w:szCs w:val="24"/>
        </w:rPr>
        <w:t>hrough the creation of a fiery will. The two poems seem to be depicting the same nature of God's mighty good, but through the creation of two creatures that are different</w:t>
      </w:r>
      <w:commentRangeStart w:id="2"/>
      <w:r w:rsidRPr="00501880">
        <w:rPr>
          <w:rFonts w:ascii="Times New Roman" w:hAnsi="Times New Roman" w:cs="Times New Roman"/>
          <w:sz w:val="24"/>
          <w:szCs w:val="24"/>
        </w:rPr>
        <w:t xml:space="preserve">; the lamb being gentle, and the tiger, being fiery. </w:t>
      </w:r>
      <w:commentRangeEnd w:id="2"/>
      <w:r w:rsidR="00437B31">
        <w:rPr>
          <w:rStyle w:val="CommentReference"/>
        </w:rPr>
        <w:commentReference w:id="2"/>
      </w:r>
      <w:commentRangeStart w:id="3"/>
      <w:r w:rsidRPr="00501880">
        <w:rPr>
          <w:rFonts w:ascii="Times New Roman" w:hAnsi="Times New Roman" w:cs="Times New Roman"/>
          <w:sz w:val="24"/>
          <w:szCs w:val="24"/>
        </w:rPr>
        <w:t>This essay presents the argument that God is the almighty and amazing author of all creation.</w:t>
      </w:r>
      <w:commentRangeEnd w:id="3"/>
      <w:r w:rsidR="00A86D1E">
        <w:rPr>
          <w:rStyle w:val="CommentReference"/>
        </w:rPr>
        <w:commentReference w:id="3"/>
      </w:r>
    </w:p>
    <w:p w14:paraId="200503F4" w14:textId="77777777" w:rsidR="00F622D4" w:rsidRPr="00501880" w:rsidRDefault="00F622D4" w:rsidP="00F622D4">
      <w:pPr>
        <w:spacing w:after="0" w:line="480" w:lineRule="auto"/>
        <w:ind w:firstLine="720"/>
        <w:contextualSpacing/>
        <w:rPr>
          <w:rFonts w:ascii="Times New Roman" w:eastAsia="Times New Roman" w:hAnsi="Times New Roman" w:cs="Times New Roman"/>
          <w:sz w:val="24"/>
          <w:szCs w:val="24"/>
        </w:rPr>
      </w:pPr>
      <w:r w:rsidRPr="00501880">
        <w:rPr>
          <w:rFonts w:ascii="Times New Roman" w:hAnsi="Times New Roman" w:cs="Times New Roman"/>
          <w:sz w:val="24"/>
          <w:szCs w:val="24"/>
        </w:rPr>
        <w:t xml:space="preserve">     In </w:t>
      </w:r>
      <w:r w:rsidRPr="00501880">
        <w:rPr>
          <w:rFonts w:ascii="Times New Roman" w:hAnsi="Times New Roman" w:cs="Times New Roman"/>
          <w:i/>
          <w:sz w:val="24"/>
          <w:szCs w:val="24"/>
        </w:rPr>
        <w:t>The Tyger</w:t>
      </w:r>
      <w:r w:rsidRPr="00501880">
        <w:rPr>
          <w:rFonts w:ascii="Times New Roman" w:hAnsi="Times New Roman" w:cs="Times New Roman"/>
          <w:sz w:val="24"/>
          <w:szCs w:val="24"/>
        </w:rPr>
        <w:t xml:space="preserve">, the creator, God, is a powerful being.  The word </w:t>
      </w:r>
      <w:commentRangeStart w:id="4"/>
      <w:r w:rsidRPr="00501880">
        <w:rPr>
          <w:rFonts w:ascii="Times New Roman" w:hAnsi="Times New Roman" w:cs="Times New Roman"/>
          <w:sz w:val="24"/>
          <w:szCs w:val="24"/>
        </w:rPr>
        <w:t xml:space="preserve">tiger </w:t>
      </w:r>
      <w:commentRangeEnd w:id="4"/>
      <w:r w:rsidR="00A86D1E">
        <w:rPr>
          <w:rStyle w:val="CommentReference"/>
        </w:rPr>
        <w:commentReference w:id="4"/>
      </w:r>
      <w:r w:rsidRPr="00501880">
        <w:rPr>
          <w:rFonts w:ascii="Times New Roman" w:hAnsi="Times New Roman" w:cs="Times New Roman"/>
          <w:sz w:val="24"/>
          <w:szCs w:val="24"/>
        </w:rPr>
        <w:t xml:space="preserve">in this poem is being used to mean tiger, </w:t>
      </w:r>
      <w:r w:rsidRPr="00A86D1E">
        <w:rPr>
          <w:rFonts w:ascii="Times New Roman" w:hAnsi="Times New Roman" w:cs="Times New Roman"/>
          <w:strike/>
          <w:sz w:val="24"/>
          <w:szCs w:val="24"/>
        </w:rPr>
        <w:t>probably</w:t>
      </w:r>
      <w:r w:rsidRPr="00501880">
        <w:rPr>
          <w:rFonts w:ascii="Times New Roman" w:hAnsi="Times New Roman" w:cs="Times New Roman"/>
          <w:sz w:val="24"/>
          <w:szCs w:val="24"/>
        </w:rPr>
        <w:t xml:space="preserve"> because at the time of its writing, that was the correct spelling. The imagery used to describe the tiger throughout the poem is fiery and represents the dangerous characteristic of the tiger.  The writer seems to be telling people that getting close to the tiger would make one get burnt, implying that it is something dangerous. The speaker wonders of the creator who is responsible for the creation of the tiger, such a fearsome creature</w:t>
      </w:r>
      <w:commentRangeStart w:id="5"/>
      <w:r w:rsidRPr="00501880">
        <w:rPr>
          <w:rFonts w:ascii="Times New Roman" w:hAnsi="Times New Roman" w:cs="Times New Roman"/>
          <w:sz w:val="24"/>
          <w:szCs w:val="24"/>
        </w:rPr>
        <w:t>;</w:t>
      </w:r>
      <w:commentRangeEnd w:id="5"/>
      <w:r w:rsidR="00A86D1E">
        <w:rPr>
          <w:rStyle w:val="CommentReference"/>
        </w:rPr>
        <w:commentReference w:id="5"/>
      </w:r>
      <w:r w:rsidRPr="00501880">
        <w:rPr>
          <w:rFonts w:ascii="Times New Roman" w:hAnsi="Times New Roman" w:cs="Times New Roman"/>
          <w:sz w:val="24"/>
          <w:szCs w:val="24"/>
        </w:rPr>
        <w:t xml:space="preserve"> and this presents God as the powerful being who created the animal. In stanza one, line three: </w:t>
      </w:r>
      <w:r w:rsidRPr="00501880">
        <w:rPr>
          <w:rFonts w:ascii="Times New Roman" w:eastAsia="Times New Roman" w:hAnsi="Times New Roman" w:cs="Times New Roman"/>
          <w:sz w:val="24"/>
          <w:szCs w:val="24"/>
        </w:rPr>
        <w:t xml:space="preserve">What immortal hand or eye; and in line four: Could frame thy fearful </w:t>
      </w:r>
      <w:commentRangeStart w:id="6"/>
      <w:r w:rsidRPr="00501880">
        <w:rPr>
          <w:rFonts w:ascii="Times New Roman" w:eastAsia="Times New Roman" w:hAnsi="Times New Roman" w:cs="Times New Roman"/>
          <w:sz w:val="24"/>
          <w:szCs w:val="24"/>
        </w:rPr>
        <w:t>symmetry</w:t>
      </w:r>
      <w:commentRangeEnd w:id="6"/>
      <w:r w:rsidR="00A86D1E">
        <w:rPr>
          <w:rStyle w:val="CommentReference"/>
        </w:rPr>
        <w:commentReference w:id="6"/>
      </w:r>
      <w:r w:rsidRPr="00501880">
        <w:rPr>
          <w:rFonts w:ascii="Times New Roman" w:eastAsia="Times New Roman" w:hAnsi="Times New Roman" w:cs="Times New Roman"/>
          <w:sz w:val="24"/>
          <w:szCs w:val="24"/>
        </w:rPr>
        <w:t xml:space="preserve">? In this scenario, </w:t>
      </w:r>
      <w:commentRangeStart w:id="7"/>
      <w:r w:rsidRPr="00501880">
        <w:rPr>
          <w:rFonts w:ascii="Times New Roman" w:eastAsia="Times New Roman" w:hAnsi="Times New Roman" w:cs="Times New Roman"/>
          <w:sz w:val="24"/>
          <w:szCs w:val="24"/>
        </w:rPr>
        <w:t>William</w:t>
      </w:r>
      <w:commentRangeEnd w:id="7"/>
      <w:r w:rsidR="00A86D1E">
        <w:rPr>
          <w:rStyle w:val="CommentReference"/>
        </w:rPr>
        <w:commentReference w:id="7"/>
      </w:r>
      <w:r w:rsidRPr="00501880">
        <w:rPr>
          <w:rFonts w:ascii="Times New Roman" w:eastAsia="Times New Roman" w:hAnsi="Times New Roman" w:cs="Times New Roman"/>
          <w:sz w:val="24"/>
          <w:szCs w:val="24"/>
        </w:rPr>
        <w:t xml:space="preserve"> wonders who the creator is who was able to create such a figure of a fearsome creature. Also, in stanza four, line one and two: What the hammer? What the chain; in what furnace was thy brain? William likens God </w:t>
      </w:r>
      <w:commentRangeStart w:id="8"/>
      <w:r w:rsidRPr="00501880">
        <w:rPr>
          <w:rFonts w:ascii="Times New Roman" w:eastAsia="Times New Roman" w:hAnsi="Times New Roman" w:cs="Times New Roman"/>
          <w:sz w:val="24"/>
          <w:szCs w:val="24"/>
        </w:rPr>
        <w:t xml:space="preserve">with </w:t>
      </w:r>
      <w:commentRangeEnd w:id="8"/>
      <w:r w:rsidR="00A86D1E">
        <w:rPr>
          <w:rStyle w:val="CommentReference"/>
        </w:rPr>
        <w:commentReference w:id="8"/>
      </w:r>
      <w:r w:rsidRPr="00501880">
        <w:rPr>
          <w:rFonts w:ascii="Times New Roman" w:eastAsia="Times New Roman" w:hAnsi="Times New Roman" w:cs="Times New Roman"/>
          <w:sz w:val="24"/>
          <w:szCs w:val="24"/>
        </w:rPr>
        <w:t xml:space="preserve">a blacksmith who uses hammers, chains and furnace in making robust equipment. Here, he portrays God to have used divine tools in creating such a </w:t>
      </w:r>
      <w:r w:rsidRPr="00501880">
        <w:rPr>
          <w:rFonts w:ascii="Times New Roman" w:eastAsia="Times New Roman" w:hAnsi="Times New Roman" w:cs="Times New Roman"/>
          <w:sz w:val="24"/>
          <w:szCs w:val="24"/>
        </w:rPr>
        <w:lastRenderedPageBreak/>
        <w:t>fearful creature, whose danger is likened with fire, with humans being unable to stand before its sight due to fear.</w:t>
      </w:r>
    </w:p>
    <w:p w14:paraId="7B757B2F" w14:textId="77777777" w:rsidR="00F622D4" w:rsidRPr="00501880" w:rsidRDefault="00F622D4" w:rsidP="00F622D4">
      <w:pPr>
        <w:spacing w:after="0" w:line="480" w:lineRule="auto"/>
        <w:ind w:firstLine="720"/>
        <w:contextualSpacing/>
        <w:rPr>
          <w:rFonts w:ascii="Times New Roman" w:eastAsia="Times New Roman" w:hAnsi="Times New Roman" w:cs="Times New Roman"/>
          <w:sz w:val="24"/>
          <w:szCs w:val="24"/>
        </w:rPr>
      </w:pPr>
    </w:p>
    <w:p w14:paraId="6503A838" w14:textId="028B3BEB" w:rsidR="00F622D4" w:rsidRPr="00501880" w:rsidRDefault="00F622D4" w:rsidP="00F622D4">
      <w:pPr>
        <w:spacing w:line="480" w:lineRule="auto"/>
        <w:ind w:firstLine="720"/>
        <w:contextualSpacing/>
        <w:rPr>
          <w:rFonts w:ascii="Times New Roman" w:hAnsi="Times New Roman" w:cs="Times New Roman"/>
          <w:sz w:val="24"/>
          <w:szCs w:val="24"/>
        </w:rPr>
      </w:pPr>
      <w:commentRangeStart w:id="9"/>
      <w:r w:rsidRPr="00501880">
        <w:rPr>
          <w:rFonts w:ascii="Times New Roman" w:hAnsi="Times New Roman" w:cs="Times New Roman"/>
          <w:sz w:val="24"/>
          <w:szCs w:val="24"/>
        </w:rPr>
        <w:t>In</w:t>
      </w:r>
      <w:commentRangeEnd w:id="9"/>
      <w:r w:rsidR="00E1266F">
        <w:rPr>
          <w:rStyle w:val="CommentReference"/>
        </w:rPr>
        <w:commentReference w:id="9"/>
      </w:r>
      <w:r w:rsidRPr="00501880">
        <w:rPr>
          <w:rFonts w:ascii="Times New Roman" w:hAnsi="Times New Roman" w:cs="Times New Roman"/>
          <w:sz w:val="24"/>
          <w:szCs w:val="24"/>
        </w:rPr>
        <w:t xml:space="preserve"> </w:t>
      </w:r>
      <w:r w:rsidRPr="00501880">
        <w:rPr>
          <w:rFonts w:ascii="Times New Roman" w:hAnsi="Times New Roman" w:cs="Times New Roman"/>
          <w:i/>
          <w:sz w:val="24"/>
          <w:szCs w:val="24"/>
        </w:rPr>
        <w:t>The Lamb</w:t>
      </w:r>
      <w:r w:rsidRPr="00501880">
        <w:rPr>
          <w:rFonts w:ascii="Times New Roman" w:hAnsi="Times New Roman" w:cs="Times New Roman"/>
          <w:sz w:val="24"/>
          <w:szCs w:val="24"/>
        </w:rPr>
        <w:t xml:space="preserve">, William presents the image of God, the creator of the lamb, as wonderful </w:t>
      </w:r>
      <w:commentRangeStart w:id="10"/>
      <w:r w:rsidRPr="00501880">
        <w:rPr>
          <w:rFonts w:ascii="Times New Roman" w:hAnsi="Times New Roman" w:cs="Times New Roman"/>
          <w:sz w:val="24"/>
          <w:szCs w:val="24"/>
        </w:rPr>
        <w:t>and</w:t>
      </w:r>
      <w:commentRangeEnd w:id="10"/>
      <w:r w:rsidR="00A86D1E">
        <w:rPr>
          <w:rStyle w:val="CommentReference"/>
        </w:rPr>
        <w:commentReference w:id="10"/>
      </w:r>
      <w:r w:rsidRPr="00501880">
        <w:rPr>
          <w:rFonts w:ascii="Times New Roman" w:hAnsi="Times New Roman" w:cs="Times New Roman"/>
          <w:sz w:val="24"/>
          <w:szCs w:val="24"/>
        </w:rPr>
        <w:t xml:space="preserve"> powerful at the same time. He notes that everything on the universe is a reflection of its creator, and here, the gentle lamb reflects the qualities of God in creating meek and innocent creatures like the lamb. In a Christian perspective, God is viewed to have such good qualities. Also, the speaker asks rhetorical questions in stanza one line two to four: </w:t>
      </w:r>
      <w:r w:rsidR="00AE6BAE">
        <w:rPr>
          <w:rFonts w:ascii="Times New Roman" w:hAnsi="Times New Roman" w:cs="Times New Roman"/>
          <w:sz w:val="24"/>
          <w:szCs w:val="24"/>
        </w:rPr>
        <w:t>“</w:t>
      </w:r>
      <w:r w:rsidR="00AE6BAE" w:rsidRPr="00AE6BAE">
        <w:rPr>
          <w:rFonts w:ascii="Times New Roman" w:hAnsi="Times New Roman" w:cs="Times New Roman"/>
          <w:color w:val="FF0000"/>
          <w:sz w:val="24"/>
          <w:szCs w:val="24"/>
        </w:rPr>
        <w:t>Does thou know who…/</w:t>
      </w:r>
      <w:r w:rsidRPr="00501880">
        <w:rPr>
          <w:rFonts w:ascii="Times New Roman" w:hAnsi="Times New Roman" w:cs="Times New Roman"/>
          <w:sz w:val="24"/>
          <w:szCs w:val="24"/>
        </w:rPr>
        <w:t xml:space="preserve">Gave thee life &amp; bid thee feed; by the stream &amp; o'er the mead; gave thee clothing of delight, Softest clothing wooly bright. </w:t>
      </w:r>
      <w:commentRangeStart w:id="11"/>
      <w:r w:rsidRPr="00501880">
        <w:rPr>
          <w:rFonts w:ascii="Times New Roman" w:hAnsi="Times New Roman" w:cs="Times New Roman"/>
          <w:sz w:val="24"/>
          <w:szCs w:val="24"/>
        </w:rPr>
        <w:t>From</w:t>
      </w:r>
      <w:commentRangeEnd w:id="11"/>
      <w:r w:rsidR="00AE6BAE">
        <w:rPr>
          <w:rStyle w:val="CommentReference"/>
        </w:rPr>
        <w:commentReference w:id="11"/>
      </w:r>
      <w:r w:rsidRPr="00501880">
        <w:rPr>
          <w:rFonts w:ascii="Times New Roman" w:hAnsi="Times New Roman" w:cs="Times New Roman"/>
          <w:sz w:val="24"/>
          <w:szCs w:val="24"/>
        </w:rPr>
        <w:t xml:space="preserve"> these, the answer to such questions would be –the creator, God. He is the implied powerful being who can provide feed and softest clothing which is wooly bright-to the lamb. </w:t>
      </w:r>
      <w:commentRangeStart w:id="12"/>
      <w:r w:rsidRPr="00501880">
        <w:rPr>
          <w:rFonts w:ascii="Times New Roman" w:hAnsi="Times New Roman" w:cs="Times New Roman"/>
          <w:sz w:val="24"/>
          <w:szCs w:val="24"/>
        </w:rPr>
        <w:t xml:space="preserve">He </w:t>
      </w:r>
      <w:commentRangeEnd w:id="12"/>
      <w:r w:rsidR="00AE6BAE">
        <w:rPr>
          <w:rStyle w:val="CommentReference"/>
        </w:rPr>
        <w:commentReference w:id="12"/>
      </w:r>
      <w:r w:rsidRPr="00501880">
        <w:rPr>
          <w:rFonts w:ascii="Times New Roman" w:hAnsi="Times New Roman" w:cs="Times New Roman"/>
          <w:sz w:val="24"/>
          <w:szCs w:val="24"/>
        </w:rPr>
        <w:t xml:space="preserve">also compares the Lamb with Jesus, who came on earth and was born as an innocent child, depicting goodness and existence of innocence in </w:t>
      </w:r>
      <w:commentRangeStart w:id="13"/>
      <w:r w:rsidRPr="00501880">
        <w:rPr>
          <w:rFonts w:ascii="Times New Roman" w:hAnsi="Times New Roman" w:cs="Times New Roman"/>
          <w:sz w:val="24"/>
          <w:szCs w:val="24"/>
        </w:rPr>
        <w:t>him</w:t>
      </w:r>
      <w:commentRangeEnd w:id="13"/>
      <w:r w:rsidR="00AE6BAE">
        <w:rPr>
          <w:rStyle w:val="CommentReference"/>
        </w:rPr>
        <w:commentReference w:id="13"/>
      </w:r>
      <w:r w:rsidRPr="00501880">
        <w:rPr>
          <w:rFonts w:ascii="Times New Roman" w:hAnsi="Times New Roman" w:cs="Times New Roman"/>
          <w:sz w:val="24"/>
          <w:szCs w:val="24"/>
        </w:rPr>
        <w:t xml:space="preserve">. This is evidenced in stanza two, line five and six: He is meek &amp; he is mild; He became a little child. This would only have been successful through the operation of a divine power, which God the creator did. </w:t>
      </w:r>
    </w:p>
    <w:p w14:paraId="585946C8" w14:textId="77777777" w:rsidR="00F622D4" w:rsidRPr="00501880" w:rsidRDefault="00F622D4" w:rsidP="00F622D4">
      <w:pPr>
        <w:spacing w:line="480" w:lineRule="auto"/>
        <w:ind w:firstLine="720"/>
        <w:contextualSpacing/>
        <w:rPr>
          <w:rFonts w:ascii="Times New Roman" w:hAnsi="Times New Roman" w:cs="Times New Roman"/>
          <w:sz w:val="24"/>
          <w:szCs w:val="24"/>
        </w:rPr>
      </w:pPr>
      <w:r w:rsidRPr="00501880">
        <w:rPr>
          <w:rFonts w:ascii="Times New Roman" w:hAnsi="Times New Roman" w:cs="Times New Roman"/>
          <w:sz w:val="24"/>
          <w:szCs w:val="24"/>
        </w:rPr>
        <w:t xml:space="preserve">The two poems use both different and common stylistic and literary devices in communicating their purpose. They use figures of speech, form, rhyme scheme, meter, and tone to bring out the effect of the particular poems, and to show how God is powerful in the creation of a creature that exhibits unique characteristics. In </w:t>
      </w:r>
      <w:r w:rsidRPr="00501880">
        <w:rPr>
          <w:rFonts w:ascii="Times New Roman" w:hAnsi="Times New Roman" w:cs="Times New Roman"/>
          <w:i/>
          <w:sz w:val="24"/>
          <w:szCs w:val="24"/>
        </w:rPr>
        <w:t>The Lamb</w:t>
      </w:r>
      <w:r w:rsidRPr="00501880">
        <w:rPr>
          <w:rFonts w:ascii="Times New Roman" w:hAnsi="Times New Roman" w:cs="Times New Roman"/>
          <w:sz w:val="24"/>
          <w:szCs w:val="24"/>
        </w:rPr>
        <w:t>, Blake has used such devices of literature as follows: assonance is evident in the repetition of /e/ sound for example in stanza one line three; b</w:t>
      </w:r>
      <w:r w:rsidRPr="00501880">
        <w:rPr>
          <w:rFonts w:ascii="Times New Roman" w:eastAsia="Times New Roman" w:hAnsi="Times New Roman" w:cs="Times New Roman"/>
          <w:color w:val="333333"/>
          <w:sz w:val="24"/>
          <w:szCs w:val="24"/>
        </w:rPr>
        <w:t xml:space="preserve">y the stream &amp; o’er the mead. Enjambment, in stanza one line two and three: </w:t>
      </w:r>
      <w:r w:rsidRPr="00501880">
        <w:rPr>
          <w:rFonts w:ascii="Times New Roman" w:hAnsi="Times New Roman" w:cs="Times New Roman"/>
          <w:sz w:val="24"/>
          <w:szCs w:val="24"/>
        </w:rPr>
        <w:t xml:space="preserve">Dost thou know who made thee; gave thee life &amp; bid thee feed. Allusion, “the lamb” in stanza two </w:t>
      </w:r>
      <w:r w:rsidRPr="00501880">
        <w:rPr>
          <w:rFonts w:ascii="Times New Roman" w:hAnsi="Times New Roman" w:cs="Times New Roman"/>
          <w:sz w:val="24"/>
          <w:szCs w:val="24"/>
        </w:rPr>
        <w:lastRenderedPageBreak/>
        <w:t xml:space="preserve">alludes to Jesus, who was born a child and was presented to be innocent and meek. Use of symbolism is present with words like “child” and “lamb” in the poem to symbolize innocence, chastity, and meekness. </w:t>
      </w:r>
    </w:p>
    <w:p w14:paraId="73FD49B5" w14:textId="309D118C" w:rsidR="00F622D4" w:rsidRPr="00501880" w:rsidRDefault="00F622D4" w:rsidP="00F622D4">
      <w:pPr>
        <w:spacing w:line="480" w:lineRule="auto"/>
        <w:ind w:firstLine="720"/>
        <w:contextualSpacing/>
        <w:rPr>
          <w:rFonts w:ascii="Times New Roman" w:eastAsia="Times New Roman" w:hAnsi="Times New Roman" w:cs="Times New Roman"/>
          <w:color w:val="333333"/>
          <w:sz w:val="24"/>
          <w:szCs w:val="24"/>
        </w:rPr>
      </w:pPr>
      <w:r w:rsidRPr="00501880">
        <w:rPr>
          <w:rFonts w:ascii="Times New Roman" w:hAnsi="Times New Roman" w:cs="Times New Roman"/>
          <w:sz w:val="24"/>
          <w:szCs w:val="24"/>
        </w:rPr>
        <w:t xml:space="preserve">Additionally, </w:t>
      </w:r>
      <w:commentRangeStart w:id="14"/>
      <w:r w:rsidRPr="00501880">
        <w:rPr>
          <w:rFonts w:ascii="Times New Roman" w:hAnsi="Times New Roman" w:cs="Times New Roman"/>
          <w:sz w:val="24"/>
          <w:szCs w:val="24"/>
        </w:rPr>
        <w:t xml:space="preserve">Blake uses Imagery has been used </w:t>
      </w:r>
      <w:commentRangeEnd w:id="14"/>
      <w:r w:rsidR="00AE6BAE">
        <w:rPr>
          <w:rStyle w:val="CommentReference"/>
        </w:rPr>
        <w:commentReference w:id="14"/>
      </w:r>
      <w:r w:rsidRPr="00501880">
        <w:rPr>
          <w:rFonts w:ascii="Times New Roman" w:hAnsi="Times New Roman" w:cs="Times New Roman"/>
          <w:sz w:val="24"/>
          <w:szCs w:val="24"/>
        </w:rPr>
        <w:t>in phrases like: “s</w:t>
      </w:r>
      <w:r w:rsidRPr="00501880">
        <w:rPr>
          <w:rFonts w:ascii="Times New Roman" w:eastAsia="Times New Roman" w:hAnsi="Times New Roman" w:cs="Times New Roman"/>
          <w:color w:val="333333"/>
          <w:sz w:val="24"/>
          <w:szCs w:val="24"/>
        </w:rPr>
        <w:t xml:space="preserve">oftest clothing wooly bright” in line six of stanza one, and: “he became a little child” in line six of stanza two and: “By the stream &amp; o’er the mead” in stanza one line </w:t>
      </w:r>
      <w:commentRangeStart w:id="15"/>
      <w:commentRangeStart w:id="16"/>
      <w:r w:rsidRPr="00501880">
        <w:rPr>
          <w:rFonts w:ascii="Times New Roman" w:eastAsia="Times New Roman" w:hAnsi="Times New Roman" w:cs="Times New Roman"/>
          <w:color w:val="333333"/>
          <w:sz w:val="24"/>
          <w:szCs w:val="24"/>
        </w:rPr>
        <w:t>four</w:t>
      </w:r>
      <w:commentRangeEnd w:id="15"/>
      <w:commentRangeEnd w:id="16"/>
      <w:r w:rsidR="0034734A">
        <w:rPr>
          <w:rStyle w:val="CommentReference"/>
        </w:rPr>
        <w:commentReference w:id="15"/>
      </w:r>
      <w:r w:rsidR="00AE6BAE">
        <w:rPr>
          <w:rStyle w:val="CommentReference"/>
        </w:rPr>
        <w:commentReference w:id="16"/>
      </w:r>
      <w:r w:rsidRPr="00501880">
        <w:rPr>
          <w:rFonts w:ascii="Times New Roman" w:eastAsia="Times New Roman" w:hAnsi="Times New Roman" w:cs="Times New Roman"/>
          <w:color w:val="333333"/>
          <w:sz w:val="24"/>
          <w:szCs w:val="24"/>
        </w:rPr>
        <w:t xml:space="preserve">. Alliteration is evident in the sound of /l/ in: “Little Lamb I’ll tell thee”; /h/ and /m/ sounds in: “He is meek &amp; he is mild”. </w:t>
      </w:r>
      <w:commentRangeStart w:id="17"/>
      <w:r w:rsidRPr="00501880">
        <w:rPr>
          <w:rFonts w:ascii="Times New Roman" w:eastAsia="Times New Roman" w:hAnsi="Times New Roman" w:cs="Times New Roman"/>
          <w:color w:val="333333"/>
          <w:sz w:val="24"/>
          <w:szCs w:val="24"/>
        </w:rPr>
        <w:t>The</w:t>
      </w:r>
      <w:commentRangeEnd w:id="17"/>
      <w:r w:rsidR="0034734A">
        <w:rPr>
          <w:rStyle w:val="CommentReference"/>
        </w:rPr>
        <w:commentReference w:id="17"/>
      </w:r>
      <w:r w:rsidRPr="00501880">
        <w:rPr>
          <w:rFonts w:ascii="Times New Roman" w:eastAsia="Times New Roman" w:hAnsi="Times New Roman" w:cs="Times New Roman"/>
          <w:color w:val="333333"/>
          <w:sz w:val="24"/>
          <w:szCs w:val="24"/>
        </w:rPr>
        <w:t xml:space="preserve"> speaker uses </w:t>
      </w:r>
      <w:r w:rsidR="0034734A" w:rsidRPr="00437B31">
        <w:rPr>
          <w:rFonts w:ascii="Times New Roman" w:hAnsi="Times New Roman" w:cs="Times New Roman"/>
          <w:color w:val="FF0000"/>
          <w:sz w:val="24"/>
          <w:szCs w:val="24"/>
        </w:rPr>
        <w:t>X</w:t>
      </w:r>
      <w:r w:rsidR="0034734A" w:rsidRPr="00501880">
        <w:rPr>
          <w:rFonts w:ascii="Times New Roman" w:eastAsia="Times New Roman" w:hAnsi="Times New Roman" w:cs="Times New Roman"/>
          <w:color w:val="333333"/>
          <w:sz w:val="24"/>
          <w:szCs w:val="24"/>
        </w:rPr>
        <w:t xml:space="preserve"> </w:t>
      </w:r>
      <w:r w:rsidRPr="00501880">
        <w:rPr>
          <w:rFonts w:ascii="Times New Roman" w:eastAsia="Times New Roman" w:hAnsi="Times New Roman" w:cs="Times New Roman"/>
          <w:color w:val="333333"/>
          <w:sz w:val="24"/>
          <w:szCs w:val="24"/>
        </w:rPr>
        <w:t>all these to praise God and His attributes. The meters in the poem are evident in: “</w:t>
      </w:r>
      <w:r w:rsidRPr="00501880">
        <w:rPr>
          <w:rFonts w:ascii="Times New Roman" w:hAnsi="Times New Roman" w:cs="Times New Roman"/>
          <w:sz w:val="24"/>
          <w:szCs w:val="24"/>
        </w:rPr>
        <w:t xml:space="preserve">Little Lamb I'll tell thee, Little Lamb I'll tell thee! And “Little Lamb God bless thee, Little Lamb God bless thee. </w:t>
      </w:r>
      <w:commentRangeStart w:id="18"/>
      <w:commentRangeStart w:id="19"/>
      <w:r w:rsidRPr="00501880">
        <w:rPr>
          <w:rFonts w:ascii="Times New Roman" w:hAnsi="Times New Roman" w:cs="Times New Roman"/>
          <w:sz w:val="24"/>
          <w:szCs w:val="24"/>
        </w:rPr>
        <w:t>The</w:t>
      </w:r>
      <w:commentRangeEnd w:id="18"/>
      <w:commentRangeEnd w:id="19"/>
      <w:r w:rsidR="0034734A">
        <w:rPr>
          <w:rStyle w:val="CommentReference"/>
        </w:rPr>
        <w:commentReference w:id="18"/>
      </w:r>
      <w:r w:rsidR="0034734A">
        <w:rPr>
          <w:rStyle w:val="CommentReference"/>
        </w:rPr>
        <w:commentReference w:id="19"/>
      </w:r>
      <w:r w:rsidRPr="00501880">
        <w:rPr>
          <w:rFonts w:ascii="Times New Roman" w:hAnsi="Times New Roman" w:cs="Times New Roman"/>
          <w:sz w:val="24"/>
          <w:szCs w:val="24"/>
        </w:rPr>
        <w:t xml:space="preserve"> rhyme scheme of the entire poem is </w:t>
      </w:r>
      <w:r w:rsidRPr="00501880">
        <w:rPr>
          <w:rFonts w:ascii="Times New Roman" w:eastAsia="Times New Roman" w:hAnsi="Times New Roman" w:cs="Times New Roman"/>
          <w:color w:val="333333"/>
          <w:sz w:val="24"/>
          <w:szCs w:val="24"/>
        </w:rPr>
        <w:t xml:space="preserve">AABBCCDD. End rhyme is used in “feed/mead”, </w:t>
      </w:r>
      <w:r w:rsidR="0034734A" w:rsidRPr="00437B31">
        <w:rPr>
          <w:rFonts w:ascii="Times New Roman" w:hAnsi="Times New Roman" w:cs="Times New Roman"/>
          <w:color w:val="FF0000"/>
          <w:sz w:val="24"/>
          <w:szCs w:val="24"/>
        </w:rPr>
        <w:t>X</w:t>
      </w:r>
      <w:r w:rsidR="0034734A" w:rsidRPr="00501880">
        <w:rPr>
          <w:rFonts w:ascii="Times New Roman" w:eastAsia="Times New Roman" w:hAnsi="Times New Roman" w:cs="Times New Roman"/>
          <w:color w:val="333333"/>
          <w:sz w:val="24"/>
          <w:szCs w:val="24"/>
        </w:rPr>
        <w:t xml:space="preserve"> </w:t>
      </w:r>
      <w:r w:rsidRPr="00501880">
        <w:rPr>
          <w:rFonts w:ascii="Times New Roman" w:eastAsia="Times New Roman" w:hAnsi="Times New Roman" w:cs="Times New Roman"/>
          <w:color w:val="333333"/>
          <w:sz w:val="24"/>
          <w:szCs w:val="24"/>
        </w:rPr>
        <w:t>“delight/ bright” and “voice/ rejoice” to bring musicality. The emphasis of ideas has also been seen in the repetition of: “Little Lamb I’ll tell thee”, “Little Lamb God bless thee” and “Little</w:t>
      </w:r>
      <w:r w:rsidR="0034734A">
        <w:rPr>
          <w:rFonts w:ascii="Times New Roman" w:eastAsia="Times New Roman" w:hAnsi="Times New Roman" w:cs="Times New Roman"/>
          <w:color w:val="333333"/>
          <w:sz w:val="24"/>
          <w:szCs w:val="24"/>
        </w:rPr>
        <w:t xml:space="preserve"> </w:t>
      </w:r>
      <w:r w:rsidR="0034734A" w:rsidRPr="00437B31">
        <w:rPr>
          <w:rFonts w:ascii="Times New Roman" w:hAnsi="Times New Roman" w:cs="Times New Roman"/>
          <w:color w:val="FF0000"/>
          <w:sz w:val="24"/>
          <w:szCs w:val="24"/>
        </w:rPr>
        <w:t>X</w:t>
      </w:r>
      <w:r w:rsidRPr="00501880">
        <w:rPr>
          <w:rFonts w:ascii="Times New Roman" w:eastAsia="Times New Roman" w:hAnsi="Times New Roman" w:cs="Times New Roman"/>
          <w:color w:val="333333"/>
          <w:sz w:val="24"/>
          <w:szCs w:val="24"/>
        </w:rPr>
        <w:t xml:space="preserve"> Lamb who made thee” as seen in both stanzas.</w:t>
      </w:r>
      <w:r w:rsidR="0034734A" w:rsidRPr="0034734A">
        <w:rPr>
          <w:rFonts w:ascii="Times New Roman" w:hAnsi="Times New Roman" w:cs="Times New Roman"/>
          <w:color w:val="FF0000"/>
          <w:sz w:val="24"/>
          <w:szCs w:val="24"/>
        </w:rPr>
        <w:t xml:space="preserve"> </w:t>
      </w:r>
      <w:r w:rsidR="0034734A" w:rsidRPr="00437B31">
        <w:rPr>
          <w:rFonts w:ascii="Times New Roman" w:hAnsi="Times New Roman" w:cs="Times New Roman"/>
          <w:color w:val="FF0000"/>
          <w:sz w:val="24"/>
          <w:szCs w:val="24"/>
        </w:rPr>
        <w:t>X</w:t>
      </w:r>
      <w:r w:rsidR="0034734A" w:rsidRPr="0034734A">
        <w:rPr>
          <w:rFonts w:ascii="Times New Roman" w:hAnsi="Times New Roman" w:cs="Times New Roman"/>
          <w:color w:val="FF0000"/>
          <w:sz w:val="24"/>
          <w:szCs w:val="24"/>
        </w:rPr>
        <w:t xml:space="preserve"> </w:t>
      </w:r>
      <w:proofErr w:type="spellStart"/>
      <w:r w:rsidR="0034734A" w:rsidRPr="00437B31">
        <w:rPr>
          <w:rFonts w:ascii="Times New Roman" w:hAnsi="Times New Roman" w:cs="Times New Roman"/>
          <w:color w:val="FF0000"/>
          <w:sz w:val="24"/>
          <w:szCs w:val="24"/>
        </w:rPr>
        <w:t>X</w:t>
      </w:r>
      <w:proofErr w:type="spellEnd"/>
      <w:r w:rsidR="0034734A">
        <w:rPr>
          <w:rFonts w:ascii="Times New Roman" w:hAnsi="Times New Roman" w:cs="Times New Roman"/>
          <w:color w:val="FF0000"/>
          <w:sz w:val="24"/>
          <w:szCs w:val="24"/>
        </w:rPr>
        <w:t xml:space="preserve"> </w:t>
      </w:r>
    </w:p>
    <w:p w14:paraId="5701A9E7" w14:textId="74D0C550" w:rsidR="00F622D4" w:rsidRPr="00501880" w:rsidRDefault="00F622D4" w:rsidP="00F622D4">
      <w:pPr>
        <w:pStyle w:val="NormalWeb"/>
        <w:shd w:val="clear" w:color="auto" w:fill="FFFFFF"/>
        <w:spacing w:line="480" w:lineRule="auto"/>
        <w:ind w:firstLine="720"/>
        <w:rPr>
          <w:color w:val="333333"/>
        </w:rPr>
      </w:pPr>
      <w:r w:rsidRPr="00501880">
        <w:rPr>
          <w:color w:val="333333"/>
        </w:rPr>
        <w:t xml:space="preserve">In </w:t>
      </w:r>
      <w:r w:rsidRPr="00501880">
        <w:rPr>
          <w:i/>
          <w:color w:val="333333"/>
        </w:rPr>
        <w:t>The Tyger</w:t>
      </w:r>
      <w:r w:rsidRPr="00501880">
        <w:rPr>
          <w:color w:val="333333"/>
        </w:rPr>
        <w:t xml:space="preserve">, Blake has also used literary devices to present his feelings, emotions, and </w:t>
      </w:r>
      <w:r w:rsidR="000C4C0E" w:rsidRPr="00437B31">
        <w:rPr>
          <w:color w:val="FF0000"/>
        </w:rPr>
        <w:t>X</w:t>
      </w:r>
      <w:r w:rsidR="000C4C0E" w:rsidRPr="00501880">
        <w:rPr>
          <w:color w:val="333333"/>
        </w:rPr>
        <w:t xml:space="preserve"> </w:t>
      </w:r>
      <w:r w:rsidRPr="00501880">
        <w:rPr>
          <w:color w:val="333333"/>
        </w:rPr>
        <w:t xml:space="preserve">ideas about the subject matter. </w:t>
      </w:r>
      <w:r w:rsidRPr="000C4C0E">
        <w:rPr>
          <w:strike/>
          <w:color w:val="333333"/>
        </w:rPr>
        <w:t>Such</w:t>
      </w:r>
      <w:r w:rsidR="000C4C0E">
        <w:rPr>
          <w:color w:val="333333"/>
        </w:rPr>
        <w:t xml:space="preserve"> </w:t>
      </w:r>
      <w:commentRangeStart w:id="20"/>
      <w:r w:rsidR="000C4C0E" w:rsidRPr="000C4C0E">
        <w:rPr>
          <w:color w:val="FF0000"/>
        </w:rPr>
        <w:t>These</w:t>
      </w:r>
      <w:r w:rsidRPr="00501880">
        <w:rPr>
          <w:color w:val="333333"/>
        </w:rPr>
        <w:t xml:space="preserve"> include assonance, as the repetition of /</w:t>
      </w:r>
      <w:proofErr w:type="spellStart"/>
      <w:r w:rsidRPr="00501880">
        <w:rPr>
          <w:color w:val="333333"/>
        </w:rPr>
        <w:t>i</w:t>
      </w:r>
      <w:proofErr w:type="spellEnd"/>
      <w:r w:rsidRPr="00501880">
        <w:rPr>
          <w:color w:val="333333"/>
        </w:rPr>
        <w:t xml:space="preserve">/ in "Tyger </w:t>
      </w:r>
      <w:proofErr w:type="spellStart"/>
      <w:r w:rsidRPr="00501880">
        <w:rPr>
          <w:color w:val="333333"/>
        </w:rPr>
        <w:t>Tyger</w:t>
      </w:r>
      <w:proofErr w:type="spellEnd"/>
      <w:r w:rsidRPr="00501880">
        <w:rPr>
          <w:color w:val="333333"/>
        </w:rPr>
        <w:t>, burning bright" and /ae/ sound in "Dare its deadly terrors</w:t>
      </w:r>
      <w:r w:rsidRPr="000C4C0E">
        <w:rPr>
          <w:strike/>
          <w:color w:val="333333"/>
        </w:rPr>
        <w:t xml:space="preserve"> to</w:t>
      </w:r>
      <w:r w:rsidRPr="00501880">
        <w:rPr>
          <w:color w:val="333333"/>
        </w:rPr>
        <w:t xml:space="preserve"> clasp!" Metaphor is used to compare </w:t>
      </w:r>
      <w:commentRangeStart w:id="21"/>
      <w:r w:rsidRPr="00501880">
        <w:rPr>
          <w:color w:val="333333"/>
        </w:rPr>
        <w:t>repression</w:t>
      </w:r>
      <w:commentRangeEnd w:id="21"/>
      <w:r w:rsidR="000C4C0E">
        <w:rPr>
          <w:rStyle w:val="CommentReference"/>
          <w:rFonts w:asciiTheme="minorHAnsi" w:eastAsiaTheme="minorHAnsi" w:hAnsiTheme="minorHAnsi" w:cstheme="minorBidi"/>
        </w:rPr>
        <w:commentReference w:id="21"/>
      </w:r>
      <w:r w:rsidRPr="00501880">
        <w:rPr>
          <w:color w:val="333333"/>
        </w:rPr>
        <w:t xml:space="preserve"> with a tiger with darkness: </w:t>
      </w:r>
      <w:commentRangeStart w:id="22"/>
      <w:r w:rsidRPr="00501880">
        <w:rPr>
          <w:color w:val="333333"/>
        </w:rPr>
        <w:t xml:space="preserve">“In the forests of the night” and line six, he compares the eyes of the tiger with something evil, dangerous, or fearful: </w:t>
      </w:r>
      <w:commentRangeEnd w:id="22"/>
      <w:r w:rsidR="00030A48">
        <w:rPr>
          <w:rStyle w:val="CommentReference"/>
          <w:rFonts w:asciiTheme="minorHAnsi" w:eastAsiaTheme="minorHAnsi" w:hAnsiTheme="minorHAnsi" w:cstheme="minorBidi"/>
        </w:rPr>
        <w:commentReference w:id="22"/>
      </w:r>
      <w:r w:rsidRPr="00501880">
        <w:rPr>
          <w:color w:val="333333"/>
        </w:rPr>
        <w:t xml:space="preserve">"Burnt the fire of thine eyes?” personification is used in stanza five where stars are presented as humans throwing </w:t>
      </w:r>
      <w:r w:rsidR="00030A48" w:rsidRPr="00437B31">
        <w:rPr>
          <w:color w:val="FF0000"/>
        </w:rPr>
        <w:t>X</w:t>
      </w:r>
      <w:r w:rsidR="00030A48" w:rsidRPr="00501880">
        <w:rPr>
          <w:color w:val="333333"/>
        </w:rPr>
        <w:t xml:space="preserve"> </w:t>
      </w:r>
      <w:r w:rsidRPr="00501880">
        <w:rPr>
          <w:color w:val="333333"/>
        </w:rPr>
        <w:t xml:space="preserve">down their spears and watering heaven with tears. Alliteration is used in repetition of sound /t/ and /b/ in “Tyger, Tyger, burning bright” and the sound of /f/ in “Dare frame thy fearful symmetry”. Also, symbolism is evident in the poem, where the blacksmith, who uses the hammer and a furnace in their metalwork, is used to represent the creator. "The fearful </w:t>
      </w:r>
      <w:r w:rsidRPr="00501880">
        <w:rPr>
          <w:color w:val="333333"/>
        </w:rPr>
        <w:lastRenderedPageBreak/>
        <w:t>symmetry" is used to describe both the evil and the good- the tiger is wonderfully made, and at the same time, a very dangerous beast.</w:t>
      </w:r>
      <w:commentRangeEnd w:id="20"/>
      <w:r w:rsidR="000C4C0E">
        <w:rPr>
          <w:rStyle w:val="CommentReference"/>
          <w:rFonts w:asciiTheme="minorHAnsi" w:eastAsiaTheme="minorHAnsi" w:hAnsiTheme="minorHAnsi" w:cstheme="minorBidi"/>
        </w:rPr>
        <w:commentReference w:id="20"/>
      </w:r>
      <w:r w:rsidRPr="00501880">
        <w:rPr>
          <w:color w:val="333333"/>
        </w:rPr>
        <w:t xml:space="preserve"> The use of literary devices makes the poem interesting, easy to understand, </w:t>
      </w:r>
      <w:commentRangeStart w:id="23"/>
      <w:r w:rsidRPr="00501880">
        <w:rPr>
          <w:color w:val="333333"/>
        </w:rPr>
        <w:t>and leaves the mind of the reader with informed consent on the subject matter.</w:t>
      </w:r>
      <w:commentRangeEnd w:id="23"/>
      <w:r w:rsidR="00030A48">
        <w:rPr>
          <w:rStyle w:val="CommentReference"/>
          <w:rFonts w:asciiTheme="minorHAnsi" w:eastAsiaTheme="minorHAnsi" w:hAnsiTheme="minorHAnsi" w:cstheme="minorBidi"/>
        </w:rPr>
        <w:commentReference w:id="23"/>
      </w:r>
      <w:r w:rsidRPr="00501880">
        <w:rPr>
          <w:color w:val="333333"/>
        </w:rPr>
        <w:t xml:space="preserve"> The rhyme scheme of the poem is </w:t>
      </w:r>
      <w:commentRangeStart w:id="24"/>
      <w:r w:rsidRPr="00501880">
        <w:rPr>
          <w:color w:val="333333"/>
        </w:rPr>
        <w:t>AABB</w:t>
      </w:r>
      <w:commentRangeEnd w:id="24"/>
      <w:r w:rsidR="00030A48">
        <w:rPr>
          <w:rStyle w:val="CommentReference"/>
          <w:rFonts w:asciiTheme="minorHAnsi" w:eastAsiaTheme="minorHAnsi" w:hAnsiTheme="minorHAnsi" w:cstheme="minorBidi"/>
        </w:rPr>
        <w:commentReference w:id="24"/>
      </w:r>
      <w:r w:rsidRPr="00501880">
        <w:rPr>
          <w:color w:val="333333"/>
        </w:rPr>
        <w:t xml:space="preserve">. The end rhyme is evident in the rhyming words such as, “bright”, “night”, “skies” and “eyes.” </w:t>
      </w:r>
      <w:commentRangeStart w:id="25"/>
      <w:r w:rsidRPr="00501880">
        <w:rPr>
          <w:color w:val="333333"/>
        </w:rPr>
        <w:t>Repletion</w:t>
      </w:r>
      <w:commentRangeEnd w:id="25"/>
      <w:r w:rsidR="00030A48">
        <w:rPr>
          <w:rStyle w:val="CommentReference"/>
          <w:rFonts w:asciiTheme="minorHAnsi" w:eastAsiaTheme="minorHAnsi" w:hAnsiTheme="minorHAnsi" w:cstheme="minorBidi"/>
        </w:rPr>
        <w:commentReference w:id="25"/>
      </w:r>
      <w:r w:rsidRPr="00501880">
        <w:rPr>
          <w:color w:val="333333"/>
        </w:rPr>
        <w:t xml:space="preserve">, on the other hand, is seen </w:t>
      </w:r>
      <w:r w:rsidR="00030A48" w:rsidRPr="00437B31">
        <w:rPr>
          <w:color w:val="FF0000"/>
        </w:rPr>
        <w:t>X</w:t>
      </w:r>
      <w:r w:rsidR="00030A48" w:rsidRPr="00501880">
        <w:rPr>
          <w:color w:val="333333"/>
        </w:rPr>
        <w:t xml:space="preserve"> </w:t>
      </w:r>
      <w:proofErr w:type="spellStart"/>
      <w:r w:rsidR="00030A48" w:rsidRPr="00437B31">
        <w:rPr>
          <w:color w:val="FF0000"/>
        </w:rPr>
        <w:t>X</w:t>
      </w:r>
      <w:proofErr w:type="spellEnd"/>
      <w:r w:rsidR="00030A48" w:rsidRPr="00501880">
        <w:rPr>
          <w:color w:val="333333"/>
        </w:rPr>
        <w:t xml:space="preserve"> </w:t>
      </w:r>
      <w:proofErr w:type="spellStart"/>
      <w:r w:rsidR="00030A48" w:rsidRPr="00437B31">
        <w:rPr>
          <w:color w:val="FF0000"/>
        </w:rPr>
        <w:t>X</w:t>
      </w:r>
      <w:proofErr w:type="spellEnd"/>
      <w:r w:rsidR="00030A48" w:rsidRPr="00501880">
        <w:rPr>
          <w:color w:val="333333"/>
        </w:rPr>
        <w:t xml:space="preserve"> </w:t>
      </w:r>
      <w:r w:rsidRPr="00501880">
        <w:rPr>
          <w:color w:val="333333"/>
        </w:rPr>
        <w:t xml:space="preserve">in, “Tyger </w:t>
      </w:r>
      <w:proofErr w:type="spellStart"/>
      <w:r w:rsidRPr="00501880">
        <w:rPr>
          <w:color w:val="333333"/>
        </w:rPr>
        <w:t>Tyger</w:t>
      </w:r>
      <w:proofErr w:type="spellEnd"/>
      <w:r w:rsidRPr="00501880">
        <w:rPr>
          <w:color w:val="333333"/>
        </w:rPr>
        <w:t xml:space="preserve"> burning bright”, and this creates a musical quality in the piece.</w:t>
      </w:r>
      <w:r w:rsidR="00030A48" w:rsidRPr="00030A48">
        <w:rPr>
          <w:color w:val="FF0000"/>
        </w:rPr>
        <w:t xml:space="preserve"> </w:t>
      </w:r>
      <w:r w:rsidR="00030A48" w:rsidRPr="00437B31">
        <w:rPr>
          <w:color w:val="FF0000"/>
        </w:rPr>
        <w:t>X</w:t>
      </w:r>
      <w:r w:rsidR="00030A48" w:rsidRPr="00030A48">
        <w:rPr>
          <w:color w:val="FF0000"/>
        </w:rPr>
        <w:t xml:space="preserve"> </w:t>
      </w:r>
      <w:commentRangeStart w:id="26"/>
      <w:proofErr w:type="spellStart"/>
      <w:r w:rsidR="00030A48" w:rsidRPr="00437B31">
        <w:rPr>
          <w:color w:val="FF0000"/>
        </w:rPr>
        <w:t>X</w:t>
      </w:r>
      <w:commentRangeEnd w:id="26"/>
      <w:proofErr w:type="spellEnd"/>
      <w:r w:rsidR="00030A48">
        <w:rPr>
          <w:rStyle w:val="CommentReference"/>
          <w:rFonts w:asciiTheme="minorHAnsi" w:eastAsiaTheme="minorHAnsi" w:hAnsiTheme="minorHAnsi" w:cstheme="minorBidi"/>
        </w:rPr>
        <w:commentReference w:id="26"/>
      </w:r>
    </w:p>
    <w:p w14:paraId="75DFD436" w14:textId="67570603" w:rsidR="00F622D4" w:rsidRPr="00501880" w:rsidRDefault="00F622D4" w:rsidP="00F622D4">
      <w:pPr>
        <w:spacing w:line="480" w:lineRule="auto"/>
        <w:ind w:firstLine="720"/>
        <w:rPr>
          <w:rFonts w:ascii="Times New Roman" w:hAnsi="Times New Roman" w:cs="Times New Roman"/>
          <w:sz w:val="24"/>
          <w:szCs w:val="24"/>
        </w:rPr>
      </w:pPr>
      <w:r w:rsidRPr="00501880">
        <w:rPr>
          <w:rFonts w:ascii="Times New Roman" w:hAnsi="Times New Roman" w:cs="Times New Roman"/>
          <w:sz w:val="24"/>
          <w:szCs w:val="24"/>
        </w:rPr>
        <w:t xml:space="preserve">The main themes in </w:t>
      </w:r>
      <w:r w:rsidRPr="00501880">
        <w:rPr>
          <w:rFonts w:ascii="Times New Roman" w:hAnsi="Times New Roman" w:cs="Times New Roman"/>
          <w:i/>
          <w:sz w:val="24"/>
          <w:szCs w:val="24"/>
        </w:rPr>
        <w:t>The Tyger</w:t>
      </w:r>
      <w:r w:rsidRPr="00501880">
        <w:rPr>
          <w:rFonts w:ascii="Times New Roman" w:hAnsi="Times New Roman" w:cs="Times New Roman"/>
          <w:sz w:val="24"/>
          <w:szCs w:val="24"/>
        </w:rPr>
        <w:t xml:space="preserve"> are wonder and goodness versus evil. Visual imagery and literary devices discussed above have been used to show how good the tiger is and how wonderful it was made, yet can also be a threat and dangerous beast. </w:t>
      </w:r>
      <w:r w:rsidRPr="00501880">
        <w:rPr>
          <w:rFonts w:ascii="Times New Roman" w:hAnsi="Times New Roman" w:cs="Times New Roman"/>
          <w:i/>
          <w:sz w:val="24"/>
          <w:szCs w:val="24"/>
        </w:rPr>
        <w:t xml:space="preserve">The Lamb </w:t>
      </w:r>
      <w:r w:rsidRPr="00501880">
        <w:rPr>
          <w:rFonts w:ascii="Times New Roman" w:hAnsi="Times New Roman" w:cs="Times New Roman"/>
          <w:sz w:val="24"/>
          <w:szCs w:val="24"/>
        </w:rPr>
        <w:t>presents themes of</w:t>
      </w:r>
      <w:r w:rsidRPr="00501880">
        <w:rPr>
          <w:rFonts w:ascii="Times New Roman" w:hAnsi="Times New Roman" w:cs="Times New Roman"/>
          <w:i/>
          <w:sz w:val="24"/>
          <w:szCs w:val="24"/>
        </w:rPr>
        <w:t xml:space="preserve"> wonder and excitement, and innocence. </w:t>
      </w:r>
      <w:r w:rsidRPr="00501880">
        <w:rPr>
          <w:rFonts w:ascii="Times New Roman" w:hAnsi="Times New Roman" w:cs="Times New Roman"/>
          <w:sz w:val="24"/>
          <w:szCs w:val="24"/>
        </w:rPr>
        <w:t>The persona uses the description of lamb, and the</w:t>
      </w:r>
      <w:r w:rsidR="00030A48">
        <w:rPr>
          <w:rFonts w:ascii="Times New Roman" w:hAnsi="Times New Roman" w:cs="Times New Roman"/>
          <w:sz w:val="24"/>
          <w:szCs w:val="24"/>
        </w:rPr>
        <w:t xml:space="preserve"> </w:t>
      </w:r>
      <w:r w:rsidR="00030A48" w:rsidRPr="00437B31">
        <w:rPr>
          <w:rFonts w:ascii="Times New Roman" w:hAnsi="Times New Roman" w:cs="Times New Roman"/>
          <w:color w:val="FF0000"/>
          <w:sz w:val="24"/>
          <w:szCs w:val="24"/>
        </w:rPr>
        <w:t>X</w:t>
      </w:r>
      <w:r w:rsidRPr="00501880">
        <w:rPr>
          <w:rFonts w:ascii="Times New Roman" w:hAnsi="Times New Roman" w:cs="Times New Roman"/>
          <w:sz w:val="24"/>
          <w:szCs w:val="24"/>
        </w:rPr>
        <w:t xml:space="preserve"> physical characteristics to wonder how amazing God’s creation can be, and at the same time presented the innocence associated with the lamb, which is moreover, used as a symbolism of Christ Jesus. In comparison, the two poems use almost similar stylistic devices and imagery to present the creators’ nature, though in similar and different ways, at the same time. In </w:t>
      </w:r>
      <w:r w:rsidRPr="00501880">
        <w:rPr>
          <w:rFonts w:ascii="Times New Roman" w:hAnsi="Times New Roman" w:cs="Times New Roman"/>
          <w:i/>
          <w:sz w:val="24"/>
          <w:szCs w:val="24"/>
        </w:rPr>
        <w:t>The Lamb,</w:t>
      </w:r>
      <w:r w:rsidRPr="00501880">
        <w:rPr>
          <w:rFonts w:ascii="Times New Roman" w:hAnsi="Times New Roman" w:cs="Times New Roman"/>
          <w:sz w:val="24"/>
          <w:szCs w:val="24"/>
        </w:rPr>
        <w:t xml:space="preserve"> the writer expresses wonder on how the lamb has been created, and this gets him understanding the positive qualities of God the creator, and the presentation of Jesus as innocent and meek, just as the lamb. On the other hand, in </w:t>
      </w:r>
      <w:r w:rsidRPr="00501880">
        <w:rPr>
          <w:rFonts w:ascii="Times New Roman" w:hAnsi="Times New Roman" w:cs="Times New Roman"/>
          <w:i/>
          <w:sz w:val="24"/>
          <w:szCs w:val="24"/>
        </w:rPr>
        <w:t xml:space="preserve">The </w:t>
      </w:r>
      <w:r w:rsidRPr="00501880">
        <w:rPr>
          <w:rFonts w:ascii="Times New Roman" w:hAnsi="Times New Roman" w:cs="Times New Roman"/>
          <w:sz w:val="24"/>
          <w:szCs w:val="24"/>
        </w:rPr>
        <w:t xml:space="preserve">Tyger, the persona wonders how the same creator who created the gentle lamb, also managed to create the vicious tiger, such a fearsome creature that no one can stand at its sight. However, the two poems achieve the description of the creator as both good and </w:t>
      </w:r>
      <w:commentRangeStart w:id="27"/>
      <w:r w:rsidRPr="00501880">
        <w:rPr>
          <w:rFonts w:ascii="Times New Roman" w:hAnsi="Times New Roman" w:cs="Times New Roman"/>
          <w:sz w:val="24"/>
          <w:szCs w:val="24"/>
        </w:rPr>
        <w:t>envious</w:t>
      </w:r>
      <w:commentRangeEnd w:id="27"/>
      <w:r w:rsidR="00030A48">
        <w:rPr>
          <w:rStyle w:val="CommentReference"/>
        </w:rPr>
        <w:commentReference w:id="27"/>
      </w:r>
      <w:r w:rsidRPr="00501880">
        <w:rPr>
          <w:rFonts w:ascii="Times New Roman" w:hAnsi="Times New Roman" w:cs="Times New Roman"/>
          <w:sz w:val="24"/>
          <w:szCs w:val="24"/>
        </w:rPr>
        <w:t>.</w:t>
      </w:r>
    </w:p>
    <w:p w14:paraId="26DD1EE5" w14:textId="77777777" w:rsidR="00F622D4" w:rsidRPr="00501880" w:rsidRDefault="00F622D4" w:rsidP="00F622D4">
      <w:pPr>
        <w:spacing w:line="480" w:lineRule="auto"/>
        <w:ind w:firstLine="720"/>
        <w:rPr>
          <w:rFonts w:ascii="Times New Roman" w:hAnsi="Times New Roman" w:cs="Times New Roman"/>
          <w:sz w:val="24"/>
          <w:szCs w:val="24"/>
        </w:rPr>
      </w:pPr>
      <w:commentRangeStart w:id="28"/>
      <w:r w:rsidRPr="00501880">
        <w:rPr>
          <w:rFonts w:ascii="Times New Roman" w:hAnsi="Times New Roman" w:cs="Times New Roman"/>
          <w:sz w:val="24"/>
          <w:szCs w:val="24"/>
        </w:rPr>
        <w:t xml:space="preserve">Conclusively, the two poems present God as the almighty and amazing author of all creation. </w:t>
      </w:r>
      <w:commentRangeEnd w:id="28"/>
      <w:r w:rsidR="00030A48">
        <w:rPr>
          <w:rStyle w:val="CommentReference"/>
        </w:rPr>
        <w:commentReference w:id="28"/>
      </w:r>
      <w:r w:rsidRPr="00501880">
        <w:rPr>
          <w:rFonts w:ascii="Times New Roman" w:hAnsi="Times New Roman" w:cs="Times New Roman"/>
          <w:sz w:val="24"/>
          <w:szCs w:val="24"/>
        </w:rPr>
        <w:t xml:space="preserve">He is seen to have created the lamb, which is innocent, meek, humble, and gentle. The lamb has also been likened with Jesus, who came on earth as a child, and possesses the same </w:t>
      </w:r>
      <w:r w:rsidRPr="00501880">
        <w:rPr>
          <w:rFonts w:ascii="Times New Roman" w:hAnsi="Times New Roman" w:cs="Times New Roman"/>
          <w:sz w:val="24"/>
          <w:szCs w:val="24"/>
        </w:rPr>
        <w:lastRenderedPageBreak/>
        <w:t>qualities. On the other hand, the creator is presented to have been so powerful in creating the tiger, such a vicious and fearsome beast yet has physical attraction apart from the fiery eyes. The two poems are also exciting and easy to read and understand as they use fascinating literary devices, some of which create a high quality of musicality. I would read them more and more.</w:t>
      </w:r>
    </w:p>
    <w:p w14:paraId="47BD0D60" w14:textId="6785BDCE" w:rsidR="00F622D4" w:rsidRPr="00B649E0" w:rsidRDefault="00B649E0">
      <w:pPr>
        <w:rPr>
          <w:color w:val="FF0000"/>
        </w:rPr>
      </w:pPr>
      <w:r w:rsidRPr="00B649E0">
        <w:rPr>
          <w:color w:val="FF0000"/>
        </w:rPr>
        <w:t xml:space="preserve">Let’s reorganize, as moving from one poem to the other gets choppy. First discuss “The Lamb,” and then “The Tyger,” and then think about the ways the two poems connect. </w:t>
      </w:r>
    </w:p>
    <w:sectPr w:rsidR="00F622D4" w:rsidRPr="00B649E0">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Price, Merrall" w:date="2020-05-11T17:19:00Z" w:initials="PM">
    <w:p w14:paraId="0491B8A7" w14:textId="3F9E804B" w:rsidR="000C4C0E" w:rsidRDefault="000C4C0E">
      <w:pPr>
        <w:pStyle w:val="CommentText"/>
      </w:pPr>
      <w:r>
        <w:rPr>
          <w:rStyle w:val="CommentReference"/>
        </w:rPr>
        <w:annotationRef/>
      </w:r>
      <w:r>
        <w:t>Not quite clear what you mean here. Power as signified through?</w:t>
      </w:r>
    </w:p>
  </w:comment>
  <w:comment w:id="2" w:author="Price, Merrall" w:date="2020-05-11T17:19:00Z" w:initials="PM">
    <w:p w14:paraId="4F0F781C" w14:textId="4940FC35" w:rsidR="000C4C0E" w:rsidRDefault="000C4C0E">
      <w:pPr>
        <w:pStyle w:val="CommentText"/>
      </w:pPr>
      <w:r>
        <w:rPr>
          <w:rStyle w:val="CommentReference"/>
        </w:rPr>
        <w:annotationRef/>
      </w:r>
      <w:r>
        <w:t>You need a comma rather than a semi-colon here, or you end up with a fragment.</w:t>
      </w:r>
    </w:p>
  </w:comment>
  <w:comment w:id="3" w:author="Price, Merrall" w:date="2020-05-11T17:21:00Z" w:initials="PM">
    <w:p w14:paraId="5002FF45" w14:textId="40F48FC9" w:rsidR="000C4C0E" w:rsidRDefault="000C4C0E">
      <w:pPr>
        <w:pStyle w:val="CommentText"/>
      </w:pPr>
      <w:r>
        <w:rPr>
          <w:rStyle w:val="CommentReference"/>
        </w:rPr>
        <w:annotationRef/>
      </w:r>
      <w:r>
        <w:t>Is this what you are saying Blake concludes?</w:t>
      </w:r>
    </w:p>
  </w:comment>
  <w:comment w:id="4" w:author="Price, Merrall" w:date="2020-05-11T17:21:00Z" w:initials="PM">
    <w:p w14:paraId="3AD521F2" w14:textId="376CDFA4" w:rsidR="000C4C0E" w:rsidRDefault="000C4C0E">
      <w:pPr>
        <w:pStyle w:val="CommentText"/>
      </w:pPr>
      <w:r>
        <w:rPr>
          <w:rStyle w:val="CommentReference"/>
        </w:rPr>
        <w:annotationRef/>
      </w:r>
      <w:r>
        <w:t>Tyger</w:t>
      </w:r>
    </w:p>
  </w:comment>
  <w:comment w:id="5" w:author="Price, Merrall" w:date="2020-05-11T17:22:00Z" w:initials="PM">
    <w:p w14:paraId="55C07C9C" w14:textId="0F66220F" w:rsidR="000C4C0E" w:rsidRDefault="000C4C0E">
      <w:pPr>
        <w:pStyle w:val="CommentText"/>
      </w:pPr>
      <w:r>
        <w:rPr>
          <w:rStyle w:val="CommentReference"/>
        </w:rPr>
        <w:annotationRef/>
      </w:r>
      <w:r>
        <w:t>Just a comma.</w:t>
      </w:r>
    </w:p>
  </w:comment>
  <w:comment w:id="6" w:author="Price, Merrall" w:date="2020-05-11T17:23:00Z" w:initials="PM">
    <w:p w14:paraId="6DB04217" w14:textId="7ACFDAA5" w:rsidR="000C4C0E" w:rsidRDefault="000C4C0E">
      <w:pPr>
        <w:pStyle w:val="CommentText"/>
      </w:pPr>
      <w:r>
        <w:rPr>
          <w:rStyle w:val="CommentReference"/>
        </w:rPr>
        <w:annotationRef/>
      </w:r>
      <w:r>
        <w:t>Use quotation marks and / slashes to indicate / where lines end.</w:t>
      </w:r>
    </w:p>
  </w:comment>
  <w:comment w:id="7" w:author="Price, Merrall" w:date="2020-05-11T17:23:00Z" w:initials="PM">
    <w:p w14:paraId="77CB0A62" w14:textId="43F78B05" w:rsidR="000C4C0E" w:rsidRDefault="000C4C0E">
      <w:pPr>
        <w:pStyle w:val="CommentText"/>
      </w:pPr>
      <w:r>
        <w:rPr>
          <w:rStyle w:val="CommentReference"/>
        </w:rPr>
        <w:annotationRef/>
      </w:r>
      <w:r>
        <w:t>Blake.</w:t>
      </w:r>
    </w:p>
  </w:comment>
  <w:comment w:id="8" w:author="Price, Merrall" w:date="2020-05-11T17:24:00Z" w:initials="PM">
    <w:p w14:paraId="1D93C2B2" w14:textId="08CE30AA" w:rsidR="000C4C0E" w:rsidRDefault="000C4C0E">
      <w:pPr>
        <w:pStyle w:val="CommentText"/>
      </w:pPr>
      <w:r>
        <w:rPr>
          <w:rStyle w:val="CommentReference"/>
        </w:rPr>
        <w:annotationRef/>
      </w:r>
      <w:r>
        <w:t>To rather than with. And Blake—use the poet’s last name.</w:t>
      </w:r>
    </w:p>
  </w:comment>
  <w:comment w:id="9" w:author="Price, Merrall" w:date="2020-05-11T17:26:00Z" w:initials="PM">
    <w:p w14:paraId="490FFC8B" w14:textId="4439C58F" w:rsidR="000C4C0E" w:rsidRDefault="000C4C0E">
      <w:pPr>
        <w:pStyle w:val="CommentText"/>
      </w:pPr>
      <w:r>
        <w:rPr>
          <w:rStyle w:val="CommentReference"/>
        </w:rPr>
        <w:annotationRef/>
      </w:r>
      <w:r>
        <w:t>Transition here.</w:t>
      </w:r>
    </w:p>
  </w:comment>
  <w:comment w:id="10" w:author="Price, Merrall" w:date="2020-05-11T17:25:00Z" w:initials="PM">
    <w:p w14:paraId="7990DDFD" w14:textId="70D12282" w:rsidR="000C4C0E" w:rsidRDefault="000C4C0E">
      <w:pPr>
        <w:pStyle w:val="CommentText"/>
      </w:pPr>
      <w:r>
        <w:rPr>
          <w:rStyle w:val="CommentReference"/>
        </w:rPr>
        <w:annotationRef/>
      </w:r>
      <w:r>
        <w:t>Title in plain text and quotes.</w:t>
      </w:r>
    </w:p>
  </w:comment>
  <w:comment w:id="11" w:author="Price, Merrall" w:date="2020-05-11T17:37:00Z" w:initials="PM">
    <w:p w14:paraId="2C20CAEF" w14:textId="641A090E" w:rsidR="000C4C0E" w:rsidRDefault="000C4C0E">
      <w:pPr>
        <w:pStyle w:val="CommentText"/>
      </w:pPr>
      <w:r>
        <w:rPr>
          <w:rStyle w:val="CommentReference"/>
        </w:rPr>
        <w:annotationRef/>
      </w:r>
      <w:r>
        <w:t>The quote needs to make grammatical sense. Also, use quotation marks and mark line endings.</w:t>
      </w:r>
    </w:p>
  </w:comment>
  <w:comment w:id="12" w:author="Price, Merrall" w:date="2020-05-11T17:38:00Z" w:initials="PM">
    <w:p w14:paraId="5A00D01D" w14:textId="69FCAA8C" w:rsidR="000C4C0E" w:rsidRDefault="000C4C0E">
      <w:pPr>
        <w:pStyle w:val="CommentText"/>
      </w:pPr>
      <w:r>
        <w:rPr>
          <w:rStyle w:val="CommentReference"/>
        </w:rPr>
        <w:annotationRef/>
      </w:r>
      <w:r>
        <w:t>God? And don’t forget, there is a definite persona in this poem—the child who is speaking.</w:t>
      </w:r>
    </w:p>
  </w:comment>
  <w:comment w:id="13" w:author="Price, Merrall" w:date="2020-05-11T17:39:00Z" w:initials="PM">
    <w:p w14:paraId="68AC6826" w14:textId="52E0597B" w:rsidR="000C4C0E" w:rsidRDefault="000C4C0E">
      <w:pPr>
        <w:pStyle w:val="CommentText"/>
      </w:pPr>
      <w:r>
        <w:rPr>
          <w:rStyle w:val="CommentReference"/>
        </w:rPr>
        <w:annotationRef/>
      </w:r>
      <w:r>
        <w:t>And who is considered a sacrifice, as lambs have been.</w:t>
      </w:r>
    </w:p>
  </w:comment>
  <w:comment w:id="14" w:author="Price, Merrall" w:date="2020-05-11T17:40:00Z" w:initials="PM">
    <w:p w14:paraId="35A1073E" w14:textId="5EBA5047" w:rsidR="000C4C0E" w:rsidRDefault="000C4C0E">
      <w:pPr>
        <w:pStyle w:val="CommentText"/>
      </w:pPr>
      <w:r>
        <w:rPr>
          <w:rStyle w:val="CommentReference"/>
        </w:rPr>
        <w:annotationRef/>
      </w:r>
      <w:r>
        <w:t>Rephrase.</w:t>
      </w:r>
    </w:p>
  </w:comment>
  <w:comment w:id="15" w:author="Price, Merrall" w:date="2020-05-11T17:41:00Z" w:initials="PM">
    <w:p w14:paraId="76738901" w14:textId="55E0EE55" w:rsidR="000C4C0E" w:rsidRDefault="000C4C0E">
      <w:pPr>
        <w:pStyle w:val="CommentText"/>
      </w:pPr>
      <w:r>
        <w:rPr>
          <w:rStyle w:val="CommentReference"/>
        </w:rPr>
        <w:annotationRef/>
      </w:r>
      <w:r>
        <w:t>Which stanza and line are not really important, so cite them in parentheses rather than in your sentence.</w:t>
      </w:r>
    </w:p>
  </w:comment>
  <w:comment w:id="16" w:author="Price, Merrall" w:date="2020-05-11T17:40:00Z" w:initials="PM">
    <w:p w14:paraId="3D318982" w14:textId="73052B57" w:rsidR="000C4C0E" w:rsidRDefault="000C4C0E">
      <w:pPr>
        <w:pStyle w:val="CommentText"/>
      </w:pPr>
      <w:r>
        <w:rPr>
          <w:rStyle w:val="CommentReference"/>
        </w:rPr>
        <w:annotationRef/>
      </w:r>
      <w:r>
        <w:t>Explain the imagery—don’t just list it. What is the effect?</w:t>
      </w:r>
    </w:p>
  </w:comment>
  <w:comment w:id="17" w:author="Price, Merrall" w:date="2020-05-11T17:42:00Z" w:initials="PM">
    <w:p w14:paraId="2B803226" w14:textId="07D87F4A" w:rsidR="000C4C0E" w:rsidRDefault="000C4C0E">
      <w:pPr>
        <w:pStyle w:val="CommentText"/>
      </w:pPr>
      <w:r>
        <w:rPr>
          <w:rStyle w:val="CommentReference"/>
        </w:rPr>
        <w:annotationRef/>
      </w:r>
      <w:r>
        <w:t>So what?</w:t>
      </w:r>
    </w:p>
  </w:comment>
  <w:comment w:id="18" w:author="Price, Merrall" w:date="2020-05-11T17:43:00Z" w:initials="PM">
    <w:p w14:paraId="27CA06C3" w14:textId="260A9B31" w:rsidR="000C4C0E" w:rsidRDefault="000C4C0E">
      <w:pPr>
        <w:pStyle w:val="CommentText"/>
      </w:pPr>
      <w:r>
        <w:rPr>
          <w:rStyle w:val="CommentReference"/>
        </w:rPr>
        <w:annotationRef/>
      </w:r>
      <w:r>
        <w:t>What is the effect of the simple rhyme, meter, and vocabulary?</w:t>
      </w:r>
    </w:p>
  </w:comment>
  <w:comment w:id="19" w:author="Price, Merrall" w:date="2020-05-11T17:42:00Z" w:initials="PM">
    <w:p w14:paraId="6BDCC23D" w14:textId="71D5C906" w:rsidR="000C4C0E" w:rsidRDefault="000C4C0E">
      <w:pPr>
        <w:pStyle w:val="CommentText"/>
      </w:pPr>
      <w:r>
        <w:rPr>
          <w:rStyle w:val="CommentReference"/>
        </w:rPr>
        <w:annotationRef/>
      </w:r>
      <w:r>
        <w:t xml:space="preserve">Show me the meter. </w:t>
      </w:r>
    </w:p>
  </w:comment>
  <w:comment w:id="21" w:author="Price, Merrall" w:date="2020-05-12T10:36:00Z" w:initials="PM">
    <w:p w14:paraId="6123DE86" w14:textId="352992B3" w:rsidR="000C4C0E" w:rsidRDefault="000C4C0E">
      <w:pPr>
        <w:pStyle w:val="CommentText"/>
      </w:pPr>
      <w:r>
        <w:rPr>
          <w:rStyle w:val="CommentReference"/>
        </w:rPr>
        <w:annotationRef/>
      </w:r>
      <w:r>
        <w:t>?</w:t>
      </w:r>
    </w:p>
  </w:comment>
  <w:comment w:id="22" w:author="Price, Merrall" w:date="2020-05-12T10:38:00Z" w:initials="PM">
    <w:p w14:paraId="4231B534" w14:textId="3E35D865" w:rsidR="00030A48" w:rsidRDefault="00030A48">
      <w:pPr>
        <w:pStyle w:val="CommentText"/>
      </w:pPr>
      <w:r>
        <w:rPr>
          <w:rStyle w:val="CommentReference"/>
        </w:rPr>
        <w:annotationRef/>
      </w:r>
      <w:r>
        <w:t>Cite each line you use. Don’t put line numbers in the text: put them in the parentheses afterward.</w:t>
      </w:r>
    </w:p>
    <w:p w14:paraId="32BB7E1F" w14:textId="77777777" w:rsidR="00030A48" w:rsidRDefault="00030A48">
      <w:pPr>
        <w:pStyle w:val="CommentText"/>
      </w:pPr>
    </w:p>
  </w:comment>
  <w:comment w:id="20" w:author="Price, Merrall" w:date="2020-05-12T10:36:00Z" w:initials="PM">
    <w:p w14:paraId="0F42DE42" w14:textId="076E60EC" w:rsidR="000C4C0E" w:rsidRDefault="000C4C0E">
      <w:pPr>
        <w:pStyle w:val="CommentText"/>
      </w:pPr>
      <w:r>
        <w:rPr>
          <w:rStyle w:val="CommentReference"/>
        </w:rPr>
        <w:annotationRef/>
      </w:r>
      <w:r>
        <w:t xml:space="preserve">This has just become a list. Why does he use evil imagery? Why is the creator a blacksmith? </w:t>
      </w:r>
    </w:p>
  </w:comment>
  <w:comment w:id="23" w:author="Price, Merrall" w:date="2020-05-12T10:38:00Z" w:initials="PM">
    <w:p w14:paraId="3B676272" w14:textId="7FA8E852" w:rsidR="00030A48" w:rsidRDefault="00030A48">
      <w:pPr>
        <w:pStyle w:val="CommentText"/>
      </w:pPr>
      <w:r>
        <w:rPr>
          <w:rStyle w:val="CommentReference"/>
        </w:rPr>
        <w:annotationRef/>
      </w:r>
      <w:r>
        <w:t>What does this mean?</w:t>
      </w:r>
    </w:p>
  </w:comment>
  <w:comment w:id="24" w:author="Price, Merrall" w:date="2020-05-12T10:40:00Z" w:initials="PM">
    <w:p w14:paraId="489C76D5" w14:textId="10705E57" w:rsidR="00030A48" w:rsidRDefault="00030A48">
      <w:pPr>
        <w:pStyle w:val="CommentText"/>
      </w:pPr>
      <w:r>
        <w:rPr>
          <w:rStyle w:val="CommentReference"/>
        </w:rPr>
        <w:annotationRef/>
      </w:r>
      <w:r>
        <w:t>How many stanzas</w:t>
      </w:r>
    </w:p>
  </w:comment>
  <w:comment w:id="25" w:author="Price, Merrall" w:date="2020-05-12T10:40:00Z" w:initials="PM">
    <w:p w14:paraId="2DA8B8D9" w14:textId="6A75298A" w:rsidR="00030A48" w:rsidRDefault="00030A48">
      <w:pPr>
        <w:pStyle w:val="CommentText"/>
      </w:pPr>
      <w:r>
        <w:rPr>
          <w:rStyle w:val="CommentReference"/>
        </w:rPr>
        <w:annotationRef/>
      </w:r>
      <w:r>
        <w:t>?</w:t>
      </w:r>
    </w:p>
  </w:comment>
  <w:comment w:id="26" w:author="Price, Merrall" w:date="2020-05-12T10:41:00Z" w:initials="PM">
    <w:p w14:paraId="37CDF7E4" w14:textId="28F8860E" w:rsidR="00030A48" w:rsidRDefault="00030A48">
      <w:pPr>
        <w:pStyle w:val="CommentText"/>
      </w:pPr>
      <w:r>
        <w:rPr>
          <w:rStyle w:val="CommentReference"/>
        </w:rPr>
        <w:annotationRef/>
      </w:r>
      <w:r>
        <w:t>What about the meter?</w:t>
      </w:r>
    </w:p>
  </w:comment>
  <w:comment w:id="27" w:author="Price, Merrall" w:date="2020-05-12T10:42:00Z" w:initials="PM">
    <w:p w14:paraId="56670028" w14:textId="4E709FB9" w:rsidR="00030A48" w:rsidRDefault="00030A48">
      <w:pPr>
        <w:pStyle w:val="CommentText"/>
      </w:pPr>
      <w:r>
        <w:rPr>
          <w:rStyle w:val="CommentReference"/>
        </w:rPr>
        <w:annotationRef/>
      </w:r>
      <w:r>
        <w:t>Explain. Envious how?</w:t>
      </w:r>
    </w:p>
  </w:comment>
  <w:comment w:id="28" w:author="Price, Merrall" w:date="2020-05-12T10:42:00Z" w:initials="PM">
    <w:p w14:paraId="7E91473D" w14:textId="09240ADE" w:rsidR="00030A48" w:rsidRDefault="00030A48">
      <w:pPr>
        <w:pStyle w:val="CommentText"/>
      </w:pPr>
      <w:r>
        <w:rPr>
          <w:rStyle w:val="CommentReference"/>
        </w:rPr>
        <w:annotationRef/>
      </w:r>
      <w:r>
        <w:t>Do they? Doesn’t “The Tyger” express doubt?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491B8A7" w15:done="0"/>
  <w15:commentEx w15:paraId="4F0F781C" w15:done="0"/>
  <w15:commentEx w15:paraId="5002FF45" w15:done="0"/>
  <w15:commentEx w15:paraId="3AD521F2" w15:done="0"/>
  <w15:commentEx w15:paraId="55C07C9C" w15:done="0"/>
  <w15:commentEx w15:paraId="6DB04217" w15:done="0"/>
  <w15:commentEx w15:paraId="77CB0A62" w15:done="0"/>
  <w15:commentEx w15:paraId="1D93C2B2" w15:done="0"/>
  <w15:commentEx w15:paraId="490FFC8B" w15:done="0"/>
  <w15:commentEx w15:paraId="7990DDFD" w15:done="0"/>
  <w15:commentEx w15:paraId="2C20CAEF" w15:done="0"/>
  <w15:commentEx w15:paraId="5A00D01D" w15:done="0"/>
  <w15:commentEx w15:paraId="68AC6826" w15:done="0"/>
  <w15:commentEx w15:paraId="35A1073E" w15:done="0"/>
  <w15:commentEx w15:paraId="76738901" w15:done="0"/>
  <w15:commentEx w15:paraId="3D318982" w15:done="0"/>
  <w15:commentEx w15:paraId="2B803226" w15:done="0"/>
  <w15:commentEx w15:paraId="27CA06C3" w15:done="0"/>
  <w15:commentEx w15:paraId="6BDCC23D" w15:done="0"/>
  <w15:commentEx w15:paraId="6123DE86" w15:done="0"/>
  <w15:commentEx w15:paraId="32BB7E1F" w15:done="0"/>
  <w15:commentEx w15:paraId="0F42DE42" w15:done="0"/>
  <w15:commentEx w15:paraId="3B676272" w15:done="0"/>
  <w15:commentEx w15:paraId="489C76D5" w15:done="0"/>
  <w15:commentEx w15:paraId="2DA8B8D9" w15:done="0"/>
  <w15:commentEx w15:paraId="37CDF7E4" w15:done="0"/>
  <w15:commentEx w15:paraId="56670028" w15:done="0"/>
  <w15:commentEx w15:paraId="7E91473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91B8A7" w16cid:durableId="22651EC0"/>
  <w16cid:commentId w16cid:paraId="4F0F781C" w16cid:durableId="22651EC1"/>
  <w16cid:commentId w16cid:paraId="5002FF45" w16cid:durableId="22651EC2"/>
  <w16cid:commentId w16cid:paraId="3AD521F2" w16cid:durableId="22651EC3"/>
  <w16cid:commentId w16cid:paraId="55C07C9C" w16cid:durableId="22651EC4"/>
  <w16cid:commentId w16cid:paraId="6DB04217" w16cid:durableId="22651EC5"/>
  <w16cid:commentId w16cid:paraId="77CB0A62" w16cid:durableId="22651EC6"/>
  <w16cid:commentId w16cid:paraId="1D93C2B2" w16cid:durableId="22651EC7"/>
  <w16cid:commentId w16cid:paraId="490FFC8B" w16cid:durableId="22651EC8"/>
  <w16cid:commentId w16cid:paraId="7990DDFD" w16cid:durableId="22651EC9"/>
  <w16cid:commentId w16cid:paraId="2C20CAEF" w16cid:durableId="22651ECA"/>
  <w16cid:commentId w16cid:paraId="5A00D01D" w16cid:durableId="22651ECB"/>
  <w16cid:commentId w16cid:paraId="68AC6826" w16cid:durableId="22651ECC"/>
  <w16cid:commentId w16cid:paraId="35A1073E" w16cid:durableId="22651ECD"/>
  <w16cid:commentId w16cid:paraId="76738901" w16cid:durableId="22651ECE"/>
  <w16cid:commentId w16cid:paraId="3D318982" w16cid:durableId="22651ECF"/>
  <w16cid:commentId w16cid:paraId="2B803226" w16cid:durableId="22651ED0"/>
  <w16cid:commentId w16cid:paraId="27CA06C3" w16cid:durableId="22651ED1"/>
  <w16cid:commentId w16cid:paraId="6BDCC23D" w16cid:durableId="22651ED2"/>
  <w16cid:commentId w16cid:paraId="6123DE86" w16cid:durableId="22651ED3"/>
  <w16cid:commentId w16cid:paraId="32BB7E1F" w16cid:durableId="22651ED4"/>
  <w16cid:commentId w16cid:paraId="0F42DE42" w16cid:durableId="22651ED5"/>
  <w16cid:commentId w16cid:paraId="3B676272" w16cid:durableId="22651ED6"/>
  <w16cid:commentId w16cid:paraId="489C76D5" w16cid:durableId="22651ED7"/>
  <w16cid:commentId w16cid:paraId="2DA8B8D9" w16cid:durableId="22651ED8"/>
  <w16cid:commentId w16cid:paraId="37CDF7E4" w16cid:durableId="22651ED9"/>
  <w16cid:commentId w16cid:paraId="56670028" w16cid:durableId="22651EDA"/>
  <w16cid:commentId w16cid:paraId="7E91473D" w16cid:durableId="22651E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0918D" w14:textId="77777777" w:rsidR="00320ADC" w:rsidRDefault="00320ADC" w:rsidP="00F622D4">
      <w:pPr>
        <w:spacing w:after="0" w:line="240" w:lineRule="auto"/>
      </w:pPr>
      <w:r>
        <w:separator/>
      </w:r>
    </w:p>
  </w:endnote>
  <w:endnote w:type="continuationSeparator" w:id="0">
    <w:p w14:paraId="29B828C8" w14:textId="77777777" w:rsidR="00320ADC" w:rsidRDefault="00320ADC" w:rsidP="00F62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31B624" w14:textId="77777777" w:rsidR="00320ADC" w:rsidRDefault="00320ADC" w:rsidP="00F622D4">
      <w:pPr>
        <w:spacing w:after="0" w:line="240" w:lineRule="auto"/>
      </w:pPr>
      <w:r>
        <w:separator/>
      </w:r>
    </w:p>
  </w:footnote>
  <w:footnote w:type="continuationSeparator" w:id="0">
    <w:p w14:paraId="084516BA" w14:textId="77777777" w:rsidR="00320ADC" w:rsidRDefault="00320ADC" w:rsidP="00F62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A1B86" w14:textId="2DD78B3D" w:rsidR="000C4C0E" w:rsidRPr="00204275" w:rsidRDefault="000C4C0E" w:rsidP="004D496B">
    <w:pPr>
      <w:pStyle w:val="Header"/>
      <w:rPr>
        <w:rFonts w:ascii="Times New Roman" w:hAnsi="Times New Roman" w:cs="Times New Roman"/>
        <w:sz w:val="24"/>
        <w:szCs w:val="24"/>
      </w:rPr>
    </w:pPr>
  </w:p>
  <w:p w14:paraId="1BEE6447" w14:textId="77777777" w:rsidR="000C4C0E" w:rsidRDefault="000C4C0E">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rice, Merrall">
    <w15:presenceInfo w15:providerId="AD" w15:userId="S-1-5-21-872334846-580189086-2614858207-1522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2D4"/>
    <w:rsid w:val="00030A48"/>
    <w:rsid w:val="000C4C0E"/>
    <w:rsid w:val="000F78BC"/>
    <w:rsid w:val="00211C91"/>
    <w:rsid w:val="00320ADC"/>
    <w:rsid w:val="0034734A"/>
    <w:rsid w:val="00437B31"/>
    <w:rsid w:val="004D496B"/>
    <w:rsid w:val="00590672"/>
    <w:rsid w:val="00A86D1E"/>
    <w:rsid w:val="00AE6BAE"/>
    <w:rsid w:val="00B649E0"/>
    <w:rsid w:val="00C32358"/>
    <w:rsid w:val="00E1266F"/>
    <w:rsid w:val="00F622D4"/>
    <w:rsid w:val="00FC041B"/>
    <w:rsid w:val="00FC14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D354"/>
  <w15:chartTrackingRefBased/>
  <w15:docId w15:val="{3BF68514-061F-FD4B-87FC-D14EDF760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2D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22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62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2D4"/>
    <w:rPr>
      <w:sz w:val="22"/>
      <w:szCs w:val="22"/>
    </w:rPr>
  </w:style>
  <w:style w:type="paragraph" w:styleId="Footer">
    <w:name w:val="footer"/>
    <w:basedOn w:val="Normal"/>
    <w:link w:val="FooterChar"/>
    <w:uiPriority w:val="99"/>
    <w:unhideWhenUsed/>
    <w:rsid w:val="00F62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2D4"/>
    <w:rPr>
      <w:sz w:val="22"/>
      <w:szCs w:val="22"/>
    </w:rPr>
  </w:style>
  <w:style w:type="character" w:styleId="CommentReference">
    <w:name w:val="annotation reference"/>
    <w:basedOn w:val="DefaultParagraphFont"/>
    <w:uiPriority w:val="99"/>
    <w:semiHidden/>
    <w:unhideWhenUsed/>
    <w:rsid w:val="00437B31"/>
    <w:rPr>
      <w:sz w:val="16"/>
      <w:szCs w:val="16"/>
    </w:rPr>
  </w:style>
  <w:style w:type="paragraph" w:styleId="CommentText">
    <w:name w:val="annotation text"/>
    <w:basedOn w:val="Normal"/>
    <w:link w:val="CommentTextChar"/>
    <w:uiPriority w:val="99"/>
    <w:semiHidden/>
    <w:unhideWhenUsed/>
    <w:rsid w:val="00437B31"/>
    <w:pPr>
      <w:spacing w:line="240" w:lineRule="auto"/>
    </w:pPr>
    <w:rPr>
      <w:sz w:val="20"/>
      <w:szCs w:val="20"/>
    </w:rPr>
  </w:style>
  <w:style w:type="character" w:customStyle="1" w:styleId="CommentTextChar">
    <w:name w:val="Comment Text Char"/>
    <w:basedOn w:val="DefaultParagraphFont"/>
    <w:link w:val="CommentText"/>
    <w:uiPriority w:val="99"/>
    <w:semiHidden/>
    <w:rsid w:val="00437B31"/>
    <w:rPr>
      <w:sz w:val="20"/>
      <w:szCs w:val="20"/>
    </w:rPr>
  </w:style>
  <w:style w:type="paragraph" w:styleId="CommentSubject">
    <w:name w:val="annotation subject"/>
    <w:basedOn w:val="CommentText"/>
    <w:next w:val="CommentText"/>
    <w:link w:val="CommentSubjectChar"/>
    <w:uiPriority w:val="99"/>
    <w:semiHidden/>
    <w:unhideWhenUsed/>
    <w:rsid w:val="00437B31"/>
    <w:rPr>
      <w:b/>
      <w:bCs/>
    </w:rPr>
  </w:style>
  <w:style w:type="character" w:customStyle="1" w:styleId="CommentSubjectChar">
    <w:name w:val="Comment Subject Char"/>
    <w:basedOn w:val="CommentTextChar"/>
    <w:link w:val="CommentSubject"/>
    <w:uiPriority w:val="99"/>
    <w:semiHidden/>
    <w:rsid w:val="00437B31"/>
    <w:rPr>
      <w:b/>
      <w:bCs/>
      <w:sz w:val="20"/>
      <w:szCs w:val="20"/>
    </w:rPr>
  </w:style>
  <w:style w:type="paragraph" w:styleId="BalloonText">
    <w:name w:val="Balloon Text"/>
    <w:basedOn w:val="Normal"/>
    <w:link w:val="BalloonTextChar"/>
    <w:uiPriority w:val="99"/>
    <w:semiHidden/>
    <w:unhideWhenUsed/>
    <w:rsid w:val="00437B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B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1047</TotalTime>
  <Pages>5</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8</cp:revision>
  <dcterms:created xsi:type="dcterms:W3CDTF">2020-05-11T22:18:00Z</dcterms:created>
  <dcterms:modified xsi:type="dcterms:W3CDTF">2020-05-12T18:10:00Z</dcterms:modified>
</cp:coreProperties>
</file>